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80A98" w14:textId="32B1529A" w:rsidR="00CC1980" w:rsidRDefault="00CC1980" w:rsidP="00BF4AA0">
      <w:pPr>
        <w:widowControl w:val="0"/>
        <w:autoSpaceDE w:val="0"/>
        <w:autoSpaceDN w:val="0"/>
        <w:adjustRightInd w:val="0"/>
        <w:jc w:val="center"/>
        <w:rPr>
          <w:rFonts w:ascii="Times New Roman" w:hAnsi="Times New Roman" w:cs="Times New Roman"/>
          <w:b/>
          <w:bCs/>
          <w:i/>
          <w:iCs/>
          <w:sz w:val="32"/>
          <w:szCs w:val="32"/>
          <w:lang w:val="en-US"/>
        </w:rPr>
      </w:pPr>
      <w:r>
        <w:rPr>
          <w:rFonts w:ascii="Times New Roman" w:hAnsi="Times New Roman" w:cs="Times New Roman"/>
          <w:b/>
          <w:bCs/>
          <w:i/>
          <w:iCs/>
          <w:sz w:val="32"/>
          <w:szCs w:val="32"/>
          <w:lang w:val="en-US"/>
        </w:rPr>
        <w:t>Консультация</w:t>
      </w:r>
    </w:p>
    <w:p w14:paraId="5FBB6227" w14:textId="77777777" w:rsidR="00CC1980" w:rsidRDefault="00CC1980" w:rsidP="00BF4AA0">
      <w:pPr>
        <w:widowControl w:val="0"/>
        <w:autoSpaceDE w:val="0"/>
        <w:autoSpaceDN w:val="0"/>
        <w:adjustRightInd w:val="0"/>
        <w:jc w:val="center"/>
        <w:rPr>
          <w:rFonts w:ascii="Times New Roman" w:hAnsi="Times New Roman" w:cs="Times New Roman"/>
          <w:b/>
          <w:bCs/>
          <w:i/>
          <w:iCs/>
          <w:sz w:val="32"/>
          <w:szCs w:val="32"/>
          <w:lang w:val="en-US"/>
        </w:rPr>
      </w:pPr>
    </w:p>
    <w:p w14:paraId="1044310C" w14:textId="77777777" w:rsidR="00BF4AA0" w:rsidRPr="00662763" w:rsidRDefault="00BF4AA0" w:rsidP="00BF4AA0">
      <w:pPr>
        <w:widowControl w:val="0"/>
        <w:autoSpaceDE w:val="0"/>
        <w:autoSpaceDN w:val="0"/>
        <w:adjustRightInd w:val="0"/>
        <w:jc w:val="center"/>
        <w:rPr>
          <w:rFonts w:ascii="Tahoma" w:hAnsi="Tahoma" w:cs="Tahoma"/>
          <w:sz w:val="32"/>
          <w:szCs w:val="32"/>
          <w:lang w:val="en-US"/>
        </w:rPr>
      </w:pPr>
      <w:r w:rsidRPr="00662763">
        <w:rPr>
          <w:rFonts w:ascii="Times New Roman" w:hAnsi="Times New Roman" w:cs="Times New Roman"/>
          <w:b/>
          <w:bCs/>
          <w:i/>
          <w:iCs/>
          <w:sz w:val="32"/>
          <w:szCs w:val="32"/>
          <w:lang w:val="en-US"/>
        </w:rPr>
        <w:t>Современные педагогические технологии в сфере дополнительного образования детей</w:t>
      </w:r>
    </w:p>
    <w:p w14:paraId="231A5DFF"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Tahoma" w:hAnsi="Tahoma" w:cs="Tahoma"/>
          <w:color w:val="202224"/>
          <w:sz w:val="22"/>
          <w:szCs w:val="22"/>
          <w:lang w:val="en-US"/>
        </w:rPr>
        <w:t> </w:t>
      </w:r>
    </w:p>
    <w:p w14:paraId="4594C1CC" w14:textId="77777777" w:rsidR="00BF4AA0" w:rsidRPr="00662763" w:rsidRDefault="00BF4AA0" w:rsidP="00BF4AA0">
      <w:pPr>
        <w:widowControl w:val="0"/>
        <w:autoSpaceDE w:val="0"/>
        <w:autoSpaceDN w:val="0"/>
        <w:adjustRightInd w:val="0"/>
        <w:jc w:val="both"/>
        <w:rPr>
          <w:rFonts w:ascii="Tahoma" w:hAnsi="Tahoma" w:cs="Tahoma"/>
          <w:color w:val="202224"/>
          <w:sz w:val="28"/>
          <w:szCs w:val="28"/>
          <w:lang w:val="en-US"/>
        </w:rPr>
      </w:pPr>
      <w:r w:rsidRPr="00662763">
        <w:rPr>
          <w:rFonts w:ascii="Times New Roman" w:hAnsi="Times New Roman" w:cs="Times New Roman"/>
          <w:color w:val="202224"/>
          <w:sz w:val="28"/>
          <w:szCs w:val="28"/>
          <w:lang w:val="en-US"/>
        </w:rPr>
        <w:t>Отсутствие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в</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учреждениях</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дополнительного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образования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детей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жесткой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регламентации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деятельности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гуманистические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взаимоотношения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участников</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добровольных</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объединений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детей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взрослых</w:t>
      </w:r>
      <w:r w:rsidRPr="00662763">
        <w:rPr>
          <w:rFonts w:ascii="Tahoma" w:hAnsi="Tahoma" w:cs="Tahoma"/>
          <w:color w:val="202224"/>
          <w:sz w:val="28"/>
          <w:szCs w:val="28"/>
          <w:lang w:val="en-US"/>
        </w:rPr>
        <w:t xml:space="preserve">, </w:t>
      </w:r>
      <w:proofErr w:type="gramStart"/>
      <w:r w:rsidRPr="00662763">
        <w:rPr>
          <w:rFonts w:ascii="Times New Roman" w:hAnsi="Times New Roman" w:cs="Times New Roman"/>
          <w:color w:val="202224"/>
          <w:sz w:val="28"/>
          <w:szCs w:val="28"/>
          <w:lang w:val="en-US"/>
        </w:rPr>
        <w:t>комфортность</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условий</w:t>
      </w:r>
      <w:proofErr w:type="gramEnd"/>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для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творческого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индивидуального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развития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детей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адаптация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их</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интересов</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к</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любой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сфере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человеческой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жизни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создают</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благоприятные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условия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для</w:t>
      </w:r>
      <w:r w:rsidRPr="00662763">
        <w:rPr>
          <w:rFonts w:ascii="Tahoma" w:hAnsi="Tahoma" w:cs="Tahoma"/>
          <w:color w:val="202224"/>
          <w:sz w:val="28"/>
          <w:szCs w:val="28"/>
          <w:lang w:val="en-US"/>
        </w:rPr>
        <w:t xml:space="preserve"> </w:t>
      </w:r>
      <w:r w:rsidRPr="00662763">
        <w:rPr>
          <w:rFonts w:ascii="Tahoma" w:hAnsi="Tahoma" w:cs="Tahoma"/>
          <w:b/>
          <w:bCs/>
          <w:color w:val="202224"/>
          <w:sz w:val="28"/>
          <w:szCs w:val="28"/>
          <w:lang w:val="en-US"/>
        </w:rPr>
        <w:t>внедрения личностно-ориентированных технологий в практику</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их</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деятельности</w:t>
      </w:r>
      <w:r w:rsidRPr="00662763">
        <w:rPr>
          <w:rFonts w:ascii="Tahoma" w:hAnsi="Tahoma" w:cs="Tahoma"/>
          <w:color w:val="202224"/>
          <w:sz w:val="28"/>
          <w:szCs w:val="28"/>
          <w:lang w:val="en-US"/>
        </w:rPr>
        <w:t>.</w:t>
      </w:r>
    </w:p>
    <w:p w14:paraId="76DB97DB" w14:textId="77777777" w:rsidR="00BF4AA0" w:rsidRPr="00662763" w:rsidRDefault="00BF4AA0" w:rsidP="00BF4AA0">
      <w:pPr>
        <w:widowControl w:val="0"/>
        <w:autoSpaceDE w:val="0"/>
        <w:autoSpaceDN w:val="0"/>
        <w:adjustRightInd w:val="0"/>
        <w:jc w:val="both"/>
        <w:rPr>
          <w:rFonts w:ascii="Tahoma" w:hAnsi="Tahoma" w:cs="Tahoma"/>
          <w:color w:val="202224"/>
          <w:sz w:val="28"/>
          <w:szCs w:val="28"/>
          <w:lang w:val="en-US"/>
        </w:rPr>
      </w:pPr>
      <w:r w:rsidRPr="00662763">
        <w:rPr>
          <w:rFonts w:ascii="Tahoma" w:hAnsi="Tahoma" w:cs="Tahoma"/>
          <w:color w:val="202224"/>
          <w:sz w:val="28"/>
          <w:szCs w:val="28"/>
          <w:lang w:val="en-US"/>
        </w:rPr>
        <w:t> </w:t>
      </w:r>
    </w:p>
    <w:p w14:paraId="615DAA36" w14:textId="77777777" w:rsidR="00BF4AA0" w:rsidRPr="00662763" w:rsidRDefault="00BF4AA0" w:rsidP="00BF4AA0">
      <w:pPr>
        <w:widowControl w:val="0"/>
        <w:autoSpaceDE w:val="0"/>
        <w:autoSpaceDN w:val="0"/>
        <w:adjustRightInd w:val="0"/>
        <w:jc w:val="both"/>
        <w:rPr>
          <w:rFonts w:ascii="Tahoma" w:hAnsi="Tahoma" w:cs="Tahoma"/>
          <w:color w:val="202224"/>
          <w:sz w:val="28"/>
          <w:szCs w:val="28"/>
          <w:lang w:val="en-US"/>
        </w:rPr>
      </w:pPr>
      <w:r w:rsidRPr="00662763">
        <w:rPr>
          <w:rFonts w:ascii="Tahoma" w:hAnsi="Tahoma" w:cs="Tahoma"/>
          <w:b/>
          <w:bCs/>
          <w:color w:val="202224"/>
          <w:sz w:val="28"/>
          <w:szCs w:val="28"/>
          <w:lang w:val="en-US"/>
        </w:rPr>
        <w:t>Педагогические технологии на основе личностно-ориентированного подхода:</w:t>
      </w:r>
    </w:p>
    <w:p w14:paraId="6157CAFB"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Личностно</w:t>
      </w:r>
      <w:r w:rsidRPr="00662763">
        <w:rPr>
          <w:rFonts w:ascii="Tahoma" w:hAnsi="Tahoma" w:cs="Tahoma"/>
          <w:color w:val="202224"/>
          <w:sz w:val="28"/>
          <w:szCs w:val="28"/>
          <w:lang w:val="en-US"/>
        </w:rPr>
        <w:t>-</w:t>
      </w:r>
      <w:r w:rsidRPr="00662763">
        <w:rPr>
          <w:rFonts w:ascii="Times New Roman" w:hAnsi="Times New Roman" w:cs="Times New Roman"/>
          <w:color w:val="202224"/>
          <w:sz w:val="28"/>
          <w:szCs w:val="28"/>
          <w:lang w:val="en-US"/>
        </w:rPr>
        <w:t>ориентированное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обучение</w:t>
      </w:r>
      <w:r w:rsidRPr="00662763">
        <w:rPr>
          <w:rFonts w:ascii="Tahoma" w:hAnsi="Tahoma" w:cs="Tahoma"/>
          <w:color w:val="202224"/>
          <w:sz w:val="28"/>
          <w:szCs w:val="28"/>
          <w:lang w:val="en-US"/>
        </w:rPr>
        <w:t>  (</w:t>
      </w:r>
      <w:proofErr w:type="gramStart"/>
      <w:r w:rsidRPr="00662763">
        <w:rPr>
          <w:rFonts w:ascii="Times New Roman" w:hAnsi="Times New Roman" w:cs="Times New Roman"/>
          <w:color w:val="202224"/>
          <w:sz w:val="28"/>
          <w:szCs w:val="28"/>
          <w:lang w:val="en-US"/>
        </w:rPr>
        <w:t>Якиманская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w:t>
      </w:r>
      <w:r w:rsidRPr="00662763">
        <w:rPr>
          <w:rFonts w:ascii="Tahoma" w:hAnsi="Tahoma" w:cs="Tahoma"/>
          <w:color w:val="202224"/>
          <w:sz w:val="28"/>
          <w:szCs w:val="28"/>
          <w:lang w:val="en-US"/>
        </w:rPr>
        <w:t>.</w:t>
      </w:r>
      <w:r w:rsidRPr="00662763">
        <w:rPr>
          <w:rFonts w:ascii="Times New Roman" w:hAnsi="Times New Roman" w:cs="Times New Roman"/>
          <w:color w:val="202224"/>
          <w:sz w:val="28"/>
          <w:szCs w:val="28"/>
          <w:lang w:val="en-US"/>
        </w:rPr>
        <w:t>С</w:t>
      </w:r>
      <w:proofErr w:type="gramEnd"/>
      <w:r w:rsidRPr="00662763">
        <w:rPr>
          <w:rFonts w:ascii="Tahoma" w:hAnsi="Tahoma" w:cs="Tahoma"/>
          <w:color w:val="202224"/>
          <w:sz w:val="28"/>
          <w:szCs w:val="28"/>
          <w:lang w:val="en-US"/>
        </w:rPr>
        <w:t>.);</w:t>
      </w:r>
    </w:p>
    <w:p w14:paraId="0012F892"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индивидуального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индивидуальный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подход</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индивидуализация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метод</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проектов</w:t>
      </w:r>
      <w:r w:rsidRPr="00662763">
        <w:rPr>
          <w:rFonts w:ascii="Tahoma" w:hAnsi="Tahoma" w:cs="Tahoma"/>
          <w:color w:val="202224"/>
          <w:sz w:val="28"/>
          <w:szCs w:val="28"/>
          <w:lang w:val="en-US"/>
        </w:rPr>
        <w:t>);</w:t>
      </w:r>
    </w:p>
    <w:p w14:paraId="72D6B667"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Коллективный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способ</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w:t>
      </w:r>
    </w:p>
    <w:p w14:paraId="3220848E"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адаптивной</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системы</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w:t>
      </w:r>
    </w:p>
    <w:p w14:paraId="248A1BDF"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Педагогика</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сотрудничества</w:t>
      </w:r>
      <w:r w:rsidRPr="00662763">
        <w:rPr>
          <w:rFonts w:ascii="Tahoma" w:hAnsi="Tahoma" w:cs="Tahoma"/>
          <w:color w:val="202224"/>
          <w:sz w:val="28"/>
          <w:szCs w:val="28"/>
          <w:lang w:val="en-US"/>
        </w:rPr>
        <w:t>  («</w:t>
      </w:r>
      <w:r w:rsidRPr="00662763">
        <w:rPr>
          <w:rFonts w:ascii="Times New Roman" w:hAnsi="Times New Roman" w:cs="Times New Roman"/>
          <w:color w:val="202224"/>
          <w:sz w:val="28"/>
          <w:szCs w:val="28"/>
          <w:lang w:val="en-US"/>
        </w:rPr>
        <w:t>проникающая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w:t>
      </w:r>
    </w:p>
    <w:p w14:paraId="615BFD25"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КТД</w:t>
      </w:r>
      <w:r w:rsidRPr="00662763">
        <w:rPr>
          <w:rFonts w:ascii="Tahoma" w:hAnsi="Tahoma" w:cs="Tahoma"/>
          <w:color w:val="202224"/>
          <w:sz w:val="28"/>
          <w:szCs w:val="28"/>
          <w:lang w:val="en-US"/>
        </w:rPr>
        <w:t>;</w:t>
      </w:r>
    </w:p>
    <w:p w14:paraId="210B6B0E"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ТРИЗ</w:t>
      </w:r>
      <w:r w:rsidRPr="00662763">
        <w:rPr>
          <w:rFonts w:ascii="Tahoma" w:hAnsi="Tahoma" w:cs="Tahoma"/>
          <w:color w:val="202224"/>
          <w:sz w:val="28"/>
          <w:szCs w:val="28"/>
          <w:lang w:val="en-US"/>
        </w:rPr>
        <w:t>;</w:t>
      </w:r>
    </w:p>
    <w:p w14:paraId="4E16C02B"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Проблемное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обучение</w:t>
      </w:r>
      <w:r w:rsidRPr="00662763">
        <w:rPr>
          <w:rFonts w:ascii="Tahoma" w:hAnsi="Tahoma" w:cs="Tahoma"/>
          <w:color w:val="202224"/>
          <w:sz w:val="28"/>
          <w:szCs w:val="28"/>
          <w:lang w:val="en-US"/>
        </w:rPr>
        <w:t>;</w:t>
      </w:r>
    </w:p>
    <w:p w14:paraId="59D7016B"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Коммуникативная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w:t>
      </w:r>
    </w:p>
    <w:p w14:paraId="285E50DF"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Технология</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программированного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w:t>
      </w:r>
    </w:p>
    <w:p w14:paraId="45513D2C"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Игровые</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технологии</w:t>
      </w:r>
      <w:r w:rsidRPr="00662763">
        <w:rPr>
          <w:rFonts w:ascii="Tahoma" w:hAnsi="Tahoma" w:cs="Tahoma"/>
          <w:color w:val="202224"/>
          <w:sz w:val="28"/>
          <w:szCs w:val="28"/>
          <w:lang w:val="en-US"/>
        </w:rPr>
        <w:t>;</w:t>
      </w:r>
    </w:p>
    <w:p w14:paraId="58A4A9BC" w14:textId="77777777" w:rsidR="00BF4AA0" w:rsidRPr="00662763" w:rsidRDefault="00BF4AA0" w:rsidP="00BF4AA0">
      <w:pPr>
        <w:widowControl w:val="0"/>
        <w:numPr>
          <w:ilvl w:val="0"/>
          <w:numId w:val="1"/>
        </w:numPr>
        <w:tabs>
          <w:tab w:val="left" w:pos="220"/>
          <w:tab w:val="left" w:pos="720"/>
        </w:tabs>
        <w:autoSpaceDE w:val="0"/>
        <w:autoSpaceDN w:val="0"/>
        <w:adjustRightInd w:val="0"/>
        <w:ind w:hanging="720"/>
        <w:rPr>
          <w:rFonts w:ascii="Tahoma" w:hAnsi="Tahoma" w:cs="Tahoma"/>
          <w:color w:val="202224"/>
          <w:sz w:val="28"/>
          <w:szCs w:val="28"/>
          <w:lang w:val="en-US"/>
        </w:rPr>
      </w:pPr>
      <w:r w:rsidRPr="00662763">
        <w:rPr>
          <w:rFonts w:ascii="Times New Roman" w:hAnsi="Times New Roman" w:cs="Times New Roman"/>
          <w:color w:val="202224"/>
          <w:sz w:val="28"/>
          <w:szCs w:val="28"/>
          <w:lang w:val="en-US"/>
        </w:rPr>
        <w:t>Технологии</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развивающего</w:t>
      </w:r>
      <w:r w:rsidRPr="00662763">
        <w:rPr>
          <w:rFonts w:ascii="Tahoma" w:hAnsi="Tahoma" w:cs="Tahoma"/>
          <w:color w:val="202224"/>
          <w:sz w:val="28"/>
          <w:szCs w:val="28"/>
          <w:lang w:val="en-US"/>
        </w:rPr>
        <w:t xml:space="preserve"> </w:t>
      </w:r>
      <w:r w:rsidRPr="00662763">
        <w:rPr>
          <w:rFonts w:ascii="Times New Roman" w:hAnsi="Times New Roman" w:cs="Times New Roman"/>
          <w:color w:val="202224"/>
          <w:sz w:val="28"/>
          <w:szCs w:val="28"/>
          <w:lang w:val="en-US"/>
        </w:rPr>
        <w:t>обучения</w:t>
      </w:r>
      <w:r w:rsidRPr="00662763">
        <w:rPr>
          <w:rFonts w:ascii="Tahoma" w:hAnsi="Tahoma" w:cs="Tahoma"/>
          <w:color w:val="202224"/>
          <w:sz w:val="28"/>
          <w:szCs w:val="28"/>
          <w:lang w:val="en-US"/>
        </w:rPr>
        <w:t>.</w:t>
      </w:r>
    </w:p>
    <w:p w14:paraId="40106897" w14:textId="77777777" w:rsidR="00BF4AA0" w:rsidRPr="00662763" w:rsidRDefault="00BF4AA0" w:rsidP="00BF4AA0">
      <w:pPr>
        <w:widowControl w:val="0"/>
        <w:autoSpaceDE w:val="0"/>
        <w:autoSpaceDN w:val="0"/>
        <w:adjustRightInd w:val="0"/>
        <w:jc w:val="both"/>
        <w:rPr>
          <w:rFonts w:ascii="Tahoma" w:hAnsi="Tahoma" w:cs="Tahoma"/>
          <w:color w:val="202224"/>
          <w:sz w:val="28"/>
          <w:szCs w:val="28"/>
          <w:lang w:val="en-US"/>
        </w:rPr>
      </w:pPr>
      <w:r w:rsidRPr="00662763">
        <w:rPr>
          <w:rFonts w:ascii="Tahoma" w:hAnsi="Tahoma" w:cs="Tahoma"/>
          <w:color w:val="202224"/>
          <w:sz w:val="28"/>
          <w:szCs w:val="28"/>
          <w:lang w:val="en-US"/>
        </w:rPr>
        <w:t> </w:t>
      </w:r>
    </w:p>
    <w:p w14:paraId="508933C8" w14:textId="5676C91C" w:rsidR="008F7943" w:rsidRPr="00662763" w:rsidRDefault="00662763" w:rsidP="008F7943">
      <w:pPr>
        <w:widowControl w:val="0"/>
        <w:autoSpaceDE w:val="0"/>
        <w:autoSpaceDN w:val="0"/>
        <w:adjustRightInd w:val="0"/>
        <w:jc w:val="center"/>
        <w:rPr>
          <w:rFonts w:ascii="Tahoma" w:hAnsi="Tahoma" w:cs="Tahoma"/>
          <w:sz w:val="32"/>
          <w:szCs w:val="32"/>
          <w:lang w:val="en-US"/>
        </w:rPr>
      </w:pPr>
      <w:r>
        <w:rPr>
          <w:rFonts w:ascii="Times New Roman" w:hAnsi="Times New Roman" w:cs="Times New Roman"/>
          <w:b/>
          <w:bCs/>
          <w:i/>
          <w:iCs/>
          <w:sz w:val="32"/>
          <w:szCs w:val="32"/>
          <w:lang w:val="en-US"/>
        </w:rPr>
        <w:t>1</w:t>
      </w:r>
      <w:r>
        <w:rPr>
          <w:rFonts w:ascii="Times New Roman" w:hAnsi="Times New Roman" w:cs="Times New Roman"/>
          <w:b/>
          <w:bCs/>
          <w:i/>
          <w:iCs/>
          <w:sz w:val="32"/>
          <w:szCs w:val="32"/>
        </w:rPr>
        <w:t>.</w:t>
      </w:r>
      <w:r w:rsidR="008F7943" w:rsidRPr="00662763">
        <w:rPr>
          <w:rFonts w:ascii="Times New Roman" w:hAnsi="Times New Roman" w:cs="Times New Roman"/>
          <w:b/>
          <w:bCs/>
          <w:i/>
          <w:iCs/>
          <w:sz w:val="32"/>
          <w:szCs w:val="32"/>
          <w:lang w:val="en-US"/>
        </w:rPr>
        <w:t xml:space="preserve">Технология </w:t>
      </w:r>
      <w:r w:rsidR="00BF4AA0" w:rsidRPr="00662763">
        <w:rPr>
          <w:rFonts w:ascii="Times New Roman" w:hAnsi="Times New Roman" w:cs="Times New Roman"/>
          <w:b/>
          <w:bCs/>
          <w:i/>
          <w:iCs/>
          <w:sz w:val="32"/>
          <w:szCs w:val="32"/>
          <w:lang w:val="en-US"/>
        </w:rPr>
        <w:t>личностно-ориентированного обучения</w:t>
      </w:r>
      <w:r w:rsidR="00BF4AA0" w:rsidRPr="00662763">
        <w:rPr>
          <w:rFonts w:ascii="Tahoma" w:hAnsi="Tahoma" w:cs="Tahoma"/>
          <w:sz w:val="32"/>
          <w:szCs w:val="32"/>
          <w:lang w:val="en-US"/>
        </w:rPr>
        <w:t xml:space="preserve">  </w:t>
      </w:r>
    </w:p>
    <w:p w14:paraId="3A947213" w14:textId="77777777" w:rsidR="00BF4AA0" w:rsidRPr="00662763" w:rsidRDefault="00BF4AA0" w:rsidP="008F7943">
      <w:pPr>
        <w:widowControl w:val="0"/>
        <w:autoSpaceDE w:val="0"/>
        <w:autoSpaceDN w:val="0"/>
        <w:adjustRightInd w:val="0"/>
        <w:jc w:val="center"/>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(И.С. Якиманская) сочетает обучение (нормативно-сообразная деятельность общества) и учение (индивидуальная деятельность ребенка).</w:t>
      </w:r>
      <w:proofErr w:type="gramEnd"/>
    </w:p>
    <w:p w14:paraId="6BE9046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655A40B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Цель технологии личностно-ориентированного обучения</w:t>
      </w:r>
      <w:r w:rsidRPr="00662763">
        <w:rPr>
          <w:rFonts w:ascii="Times New Roman" w:hAnsi="Times New Roman" w:cs="Times New Roman"/>
          <w:color w:val="202224"/>
          <w:sz w:val="28"/>
          <w:szCs w:val="28"/>
          <w:lang w:val="en-US"/>
        </w:rPr>
        <w:t xml:space="preserve"> –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14:paraId="5271F5A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8EA494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 xml:space="preserve">В качестве исходной необходимо принять посылку о том, что дополнительное образование ничего не должно формировать насильно; напротив, – оно создает </w:t>
      </w:r>
      <w:r w:rsidRPr="00662763">
        <w:rPr>
          <w:rFonts w:ascii="Times New Roman" w:hAnsi="Times New Roman" w:cs="Times New Roman"/>
          <w:color w:val="202224"/>
          <w:sz w:val="28"/>
          <w:szCs w:val="28"/>
          <w:lang w:val="en-US"/>
        </w:rPr>
        <w:lastRenderedPageBreak/>
        <w:t>условия для включения ребенка в естественные виды деятельности, создает питательную среду для его развития.</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w:t>
      </w:r>
      <w:proofErr w:type="gramEnd"/>
      <w:r w:rsidRPr="00662763">
        <w:rPr>
          <w:rFonts w:ascii="Times New Roman" w:hAnsi="Times New Roman" w:cs="Times New Roman"/>
          <w:color w:val="202224"/>
          <w:sz w:val="28"/>
          <w:szCs w:val="28"/>
          <w:lang w:val="en-US"/>
        </w:rPr>
        <w:t xml:space="preserve"> </w:t>
      </w:r>
    </w:p>
    <w:p w14:paraId="4F0A36C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5E47896"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w:t>
      </w:r>
      <w:proofErr w:type="gramEnd"/>
      <w:r w:rsidRPr="00662763">
        <w:rPr>
          <w:rFonts w:ascii="Times New Roman" w:hAnsi="Times New Roman" w:cs="Times New Roman"/>
          <w:color w:val="202224"/>
          <w:sz w:val="28"/>
          <w:szCs w:val="28"/>
          <w:lang w:val="en-US"/>
        </w:rPr>
        <w:t xml:space="preserve"> </w:t>
      </w:r>
    </w:p>
    <w:p w14:paraId="38F2FBD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CB44FC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Задача педагога</w:t>
      </w:r>
      <w:r w:rsidRPr="00662763">
        <w:rPr>
          <w:rFonts w:ascii="Times New Roman" w:hAnsi="Times New Roman" w:cs="Times New Roman"/>
          <w:color w:val="202224"/>
          <w:sz w:val="28"/>
          <w:szCs w:val="28"/>
          <w:lang w:val="en-US"/>
        </w:rPr>
        <w:t xml:space="preserve"> – не «давать» материал, а пробудить интерес, раскрыть возможности каждого, организовать совместную познавательную, творческую деятельность каждого ребенка.</w:t>
      </w:r>
      <w:proofErr w:type="gramEnd"/>
      <w:r w:rsidRPr="00662763">
        <w:rPr>
          <w:rFonts w:ascii="Times New Roman" w:hAnsi="Times New Roman" w:cs="Times New Roman"/>
          <w:color w:val="202224"/>
          <w:sz w:val="28"/>
          <w:szCs w:val="28"/>
          <w:lang w:val="en-US"/>
        </w:rPr>
        <w:t xml:space="preserve"> </w:t>
      </w:r>
    </w:p>
    <w:p w14:paraId="0C657BF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C521B3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В соответствии с данной технологией для каждого ученика составляется индивидуальная образовательная программа, которая в отличие от учебной носит индивидуальный характер, основывается на характеристиках, присущих данному ученику, гибко приспосабливается к его возможностям и динамике развития.</w:t>
      </w:r>
      <w:proofErr w:type="gramEnd"/>
      <w:r w:rsidRPr="00662763">
        <w:rPr>
          <w:rFonts w:ascii="Times New Roman" w:hAnsi="Times New Roman" w:cs="Times New Roman"/>
          <w:color w:val="202224"/>
          <w:sz w:val="28"/>
          <w:szCs w:val="28"/>
          <w:lang w:val="en-US"/>
        </w:rPr>
        <w:t xml:space="preserve"> </w:t>
      </w:r>
    </w:p>
    <w:p w14:paraId="64EB987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3D45455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 xml:space="preserve">В технологии личностно-ориентированного обучения центр всей образовательной системы – </w:t>
      </w:r>
      <w:r w:rsidRPr="00662763">
        <w:rPr>
          <w:rFonts w:ascii="Times New Roman" w:hAnsi="Times New Roman" w:cs="Times New Roman"/>
          <w:b/>
          <w:bCs/>
          <w:color w:val="202224"/>
          <w:sz w:val="28"/>
          <w:szCs w:val="28"/>
          <w:lang w:val="en-US"/>
        </w:rPr>
        <w:t>индивидуальность детской личности</w:t>
      </w:r>
      <w:r w:rsidRPr="00662763">
        <w:rPr>
          <w:rFonts w:ascii="Times New Roman" w:hAnsi="Times New Roman" w:cs="Times New Roman"/>
          <w:color w:val="202224"/>
          <w:sz w:val="28"/>
          <w:szCs w:val="28"/>
          <w:lang w:val="en-US"/>
        </w:rPr>
        <w:t>, следовательно, методическую основу этой технологии составляют дифференциация и индивидуализация обучения.</w:t>
      </w:r>
      <w:proofErr w:type="gramEnd"/>
    </w:p>
    <w:p w14:paraId="25818C8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5F89E7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 учреждениях дополнительного образования детей возможно применение таких вариантов дифференциации, как:</w:t>
      </w:r>
    </w:p>
    <w:p w14:paraId="5DE3EE08" w14:textId="77777777" w:rsidR="00BF4AA0" w:rsidRPr="00662763" w:rsidRDefault="00BF4AA0" w:rsidP="00BF4AA0">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комплектование учебных групп однородного состава;</w:t>
      </w:r>
    </w:p>
    <w:p w14:paraId="0C2F88BE" w14:textId="77777777" w:rsidR="00BF4AA0" w:rsidRPr="00662763" w:rsidRDefault="00BF4AA0" w:rsidP="00BF4AA0">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внутригрупповая дифференциация для разделения по уровням познавательного интереса;</w:t>
      </w:r>
    </w:p>
    <w:p w14:paraId="169DA0B7" w14:textId="77777777" w:rsidR="00BF4AA0" w:rsidRPr="00662763" w:rsidRDefault="00BF4AA0" w:rsidP="00BF4AA0">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профильное обучение в старших группах на основе диагностики, самопознания и рекомендаций детей и родителей.</w:t>
      </w:r>
    </w:p>
    <w:p w14:paraId="382B4F18" w14:textId="77777777" w:rsidR="00BF4AA0" w:rsidRPr="00662763" w:rsidRDefault="00BF4AA0" w:rsidP="00BF4AA0">
      <w:pPr>
        <w:widowControl w:val="0"/>
        <w:autoSpaceDE w:val="0"/>
        <w:autoSpaceDN w:val="0"/>
        <w:adjustRightInd w:val="0"/>
        <w:jc w:val="both"/>
        <w:rPr>
          <w:rFonts w:ascii="Times New Roman" w:hAnsi="Times New Roman" w:cs="Times New Roman"/>
          <w:i/>
          <w:color w:val="202224"/>
          <w:sz w:val="28"/>
          <w:szCs w:val="28"/>
          <w:lang w:val="en-US"/>
        </w:rPr>
      </w:pPr>
      <w:r w:rsidRPr="00662763">
        <w:rPr>
          <w:rFonts w:ascii="Times New Roman" w:hAnsi="Times New Roman" w:cs="Times New Roman"/>
          <w:b/>
          <w:bCs/>
          <w:i/>
          <w:color w:val="202224"/>
          <w:sz w:val="28"/>
          <w:szCs w:val="28"/>
          <w:lang w:val="en-US"/>
        </w:rPr>
        <w:t xml:space="preserve">Технология проведения учебного занятия в системе дифференцированного </w:t>
      </w:r>
      <w:proofErr w:type="gramStart"/>
      <w:r w:rsidRPr="00662763">
        <w:rPr>
          <w:rFonts w:ascii="Times New Roman" w:hAnsi="Times New Roman" w:cs="Times New Roman"/>
          <w:b/>
          <w:bCs/>
          <w:i/>
          <w:color w:val="202224"/>
          <w:sz w:val="28"/>
          <w:szCs w:val="28"/>
          <w:lang w:val="en-US"/>
        </w:rPr>
        <w:t>обучения  предполагает</w:t>
      </w:r>
      <w:proofErr w:type="gramEnd"/>
      <w:r w:rsidRPr="00662763">
        <w:rPr>
          <w:rFonts w:ascii="Times New Roman" w:hAnsi="Times New Roman" w:cs="Times New Roman"/>
          <w:b/>
          <w:bCs/>
          <w:i/>
          <w:color w:val="202224"/>
          <w:sz w:val="28"/>
          <w:szCs w:val="28"/>
          <w:lang w:val="en-US"/>
        </w:rPr>
        <w:t xml:space="preserve"> несколько этапов</w:t>
      </w:r>
      <w:r w:rsidRPr="00662763">
        <w:rPr>
          <w:rFonts w:ascii="Times New Roman" w:hAnsi="Times New Roman" w:cs="Times New Roman"/>
          <w:i/>
          <w:color w:val="202224"/>
          <w:sz w:val="28"/>
          <w:szCs w:val="28"/>
          <w:lang w:val="en-US"/>
        </w:rPr>
        <w:t>:</w:t>
      </w:r>
    </w:p>
    <w:p w14:paraId="7086118D" w14:textId="77777777" w:rsidR="00BF4AA0" w:rsidRPr="00662763" w:rsidRDefault="00BF4AA0" w:rsidP="00BF4AA0">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Ориентационный этап (договорной). Педагог договаривается в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14:paraId="625C3326" w14:textId="77777777" w:rsidR="00BF4AA0" w:rsidRPr="00662763" w:rsidRDefault="00BF4AA0" w:rsidP="00BF4AA0">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Подготовительный этап. Дидактическая задача – обеспечить мотивацию, актуализировать опорные знания и умения. Необходимо объяснить, почему это нужно научиться делать, где это пригодиться и почему без этого нельзя (иными словами, «завести мотор»). На этом этапе вводный контроль (тест, упражнение). Дидактическая задача – восстановить в памяти все то, на чем строиться занятие.</w:t>
      </w:r>
    </w:p>
    <w:p w14:paraId="06232C6C" w14:textId="77777777" w:rsidR="00BF4AA0" w:rsidRPr="00662763" w:rsidRDefault="00BF4AA0" w:rsidP="00BF4AA0">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Основной этап – усвоение знаний и умений. Учебная информация излагается кратко, четко, ясно, с опорой на образцы. Затем дети должны перейти на самостоятельную работу и взаимопроверку. Основной принцип – каждый добывает знания сам.</w:t>
      </w:r>
    </w:p>
    <w:p w14:paraId="0E6BE921" w14:textId="77777777" w:rsidR="00BF4AA0" w:rsidRPr="00662763" w:rsidRDefault="00BF4AA0" w:rsidP="00BF4AA0">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Итоговый этап – оценка лучших работ, ответов, обобщение пройденного на занятии.</w:t>
      </w:r>
    </w:p>
    <w:p w14:paraId="5CDB4BD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При контроле знаний дифференциация углубляется и переходит в индивидуализацию обучения, что означает организацию учебного процесса, при которой выбор способов, приемов, темпа обучения обусловлен индивидуальными особенностями детей.</w:t>
      </w:r>
      <w:proofErr w:type="gramEnd"/>
    </w:p>
    <w:p w14:paraId="63F8469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6B8515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i/>
          <w:color w:val="202224"/>
          <w:sz w:val="28"/>
          <w:szCs w:val="28"/>
          <w:lang w:val="en-US"/>
        </w:rPr>
        <w:t>Индивидуализация обучения</w:t>
      </w:r>
      <w:r w:rsidRPr="00662763">
        <w:rPr>
          <w:rFonts w:ascii="Times New Roman" w:hAnsi="Times New Roman" w:cs="Times New Roman"/>
          <w:i/>
          <w:color w:val="202224"/>
          <w:sz w:val="28"/>
          <w:szCs w:val="28"/>
          <w:lang w:val="en-US"/>
        </w:rPr>
        <w:t xml:space="preserve"> </w:t>
      </w:r>
      <w:r w:rsidRPr="00662763">
        <w:rPr>
          <w:rFonts w:ascii="Times New Roman" w:hAnsi="Times New Roman" w:cs="Times New Roman"/>
          <w:color w:val="202224"/>
          <w:sz w:val="28"/>
          <w:szCs w:val="28"/>
          <w:lang w:val="en-US"/>
        </w:rPr>
        <w:t xml:space="preserve">– принципиальная характеристика дополнительного образования детей. </w:t>
      </w:r>
      <w:proofErr w:type="gramStart"/>
      <w:r w:rsidRPr="00662763">
        <w:rPr>
          <w:rFonts w:ascii="Times New Roman" w:hAnsi="Times New Roman" w:cs="Times New Roman"/>
          <w:color w:val="202224"/>
          <w:sz w:val="28"/>
          <w:szCs w:val="28"/>
          <w:lang w:val="en-US"/>
        </w:rPr>
        <w:t>В силу используемых в нем организационных форм и иной природы мотивации разнообразные личностно-ориентированные практики стали его родовой особенностью.</w:t>
      </w:r>
      <w:proofErr w:type="gramEnd"/>
      <w:r w:rsidRPr="00662763">
        <w:rPr>
          <w:rFonts w:ascii="Times New Roman" w:hAnsi="Times New Roman" w:cs="Times New Roman"/>
          <w:color w:val="202224"/>
          <w:sz w:val="28"/>
          <w:szCs w:val="28"/>
          <w:lang w:val="en-US"/>
        </w:rPr>
        <w:t xml:space="preserve"> </w:t>
      </w:r>
    </w:p>
    <w:p w14:paraId="28154B9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4011F7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i/>
          <w:color w:val="202224"/>
          <w:sz w:val="28"/>
          <w:szCs w:val="28"/>
          <w:lang w:val="en-US"/>
        </w:rPr>
        <w:t>Главная цель дополнительного образования</w:t>
      </w:r>
      <w:r w:rsidRPr="00662763">
        <w:rPr>
          <w:rFonts w:ascii="Times New Roman" w:hAnsi="Times New Roman" w:cs="Times New Roman"/>
          <w:color w:val="202224"/>
          <w:sz w:val="28"/>
          <w:szCs w:val="28"/>
          <w:lang w:val="en-US"/>
        </w:rPr>
        <w:t xml:space="preserve"> – персонифицировать стандартизированную государством и обществом образовательную деятельность, придать ей личностный смысл.</w:t>
      </w:r>
    </w:p>
    <w:p w14:paraId="4A21FD7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150680A6" w14:textId="260E0852" w:rsidR="00BF4AA0" w:rsidRPr="00662763" w:rsidRDefault="00662763" w:rsidP="00662763">
      <w:pPr>
        <w:widowControl w:val="0"/>
        <w:autoSpaceDE w:val="0"/>
        <w:autoSpaceDN w:val="0"/>
        <w:adjustRightInd w:val="0"/>
        <w:jc w:val="both"/>
        <w:rPr>
          <w:rFonts w:ascii="Times New Roman" w:hAnsi="Times New Roman" w:cs="Times New Roman"/>
          <w:color w:val="202224"/>
          <w:sz w:val="28"/>
          <w:szCs w:val="28"/>
          <w:lang w:val="en-US"/>
        </w:rPr>
      </w:pPr>
      <w:r>
        <w:rPr>
          <w:rFonts w:ascii="Times New Roman" w:hAnsi="Times New Roman" w:cs="Times New Roman"/>
          <w:b/>
          <w:bCs/>
          <w:i/>
          <w:iCs/>
          <w:color w:val="000000" w:themeColor="text1"/>
          <w:sz w:val="28"/>
          <w:szCs w:val="28"/>
          <w:lang w:val="en-US"/>
        </w:rPr>
        <w:t>2</w:t>
      </w:r>
      <w:proofErr w:type="gramStart"/>
      <w:r>
        <w:rPr>
          <w:rFonts w:ascii="Times New Roman" w:hAnsi="Times New Roman" w:cs="Times New Roman"/>
          <w:b/>
          <w:bCs/>
          <w:i/>
          <w:iCs/>
          <w:color w:val="000000" w:themeColor="text1"/>
          <w:sz w:val="28"/>
          <w:szCs w:val="28"/>
          <w:lang w:val="en-US"/>
        </w:rPr>
        <w:t xml:space="preserve">. </w:t>
      </w:r>
      <w:r w:rsidR="00BF4AA0" w:rsidRPr="00662763">
        <w:rPr>
          <w:rFonts w:ascii="Times New Roman" w:hAnsi="Times New Roman" w:cs="Times New Roman"/>
          <w:b/>
          <w:bCs/>
          <w:i/>
          <w:iCs/>
          <w:color w:val="000000" w:themeColor="text1"/>
          <w:sz w:val="28"/>
          <w:szCs w:val="28"/>
          <w:lang w:val="en-US"/>
        </w:rPr>
        <w:t>Технология</w:t>
      </w:r>
      <w:proofErr w:type="gramEnd"/>
      <w:r w:rsidR="00BF4AA0" w:rsidRPr="00662763">
        <w:rPr>
          <w:rFonts w:ascii="Times New Roman" w:hAnsi="Times New Roman" w:cs="Times New Roman"/>
          <w:b/>
          <w:bCs/>
          <w:i/>
          <w:iCs/>
          <w:color w:val="000000" w:themeColor="text1"/>
          <w:sz w:val="28"/>
          <w:szCs w:val="28"/>
          <w:lang w:val="en-US"/>
        </w:rPr>
        <w:t xml:space="preserve"> индивидуализации обучения (адаптивная)</w:t>
      </w:r>
      <w:r w:rsidR="00BF4AA0" w:rsidRPr="00662763">
        <w:rPr>
          <w:rFonts w:ascii="Times New Roman" w:hAnsi="Times New Roman" w:cs="Times New Roman"/>
          <w:color w:val="0058B7"/>
          <w:sz w:val="28"/>
          <w:szCs w:val="28"/>
          <w:lang w:val="en-US"/>
        </w:rPr>
        <w:t xml:space="preserve"> </w:t>
      </w:r>
      <w:r w:rsidR="00BF4AA0" w:rsidRPr="00662763">
        <w:rPr>
          <w:rFonts w:ascii="Times New Roman" w:hAnsi="Times New Roman" w:cs="Times New Roman"/>
          <w:color w:val="202224"/>
          <w:sz w:val="28"/>
          <w:szCs w:val="28"/>
          <w:lang w:val="en-US"/>
        </w:rPr>
        <w:t xml:space="preserve">– такая технология обучения, при которой индивидуальный подход и индивидуальная форма обучения являются приоритетными (Инге Унт, В.Д. Шадриков). </w:t>
      </w:r>
      <w:proofErr w:type="gramStart"/>
      <w:r w:rsidR="00BF4AA0" w:rsidRPr="00662763">
        <w:rPr>
          <w:rFonts w:ascii="Times New Roman" w:hAnsi="Times New Roman" w:cs="Times New Roman"/>
          <w:color w:val="202224"/>
          <w:sz w:val="28"/>
          <w:szCs w:val="28"/>
          <w:lang w:val="en-US"/>
        </w:rPr>
        <w:t>Индивидуальный подход как принцип обучения осуществляется в определенной мере во многих технологиях, поэтому ее считают проникающей технологией.</w:t>
      </w:r>
      <w:proofErr w:type="gramEnd"/>
    </w:p>
    <w:p w14:paraId="35822AC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DB029A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В школе индивидуализация обучения осуществляется со стороны учителя, а в учреждении дополнительного образования детей – со стороны самого обучающегося, потому что он идет заниматься в то направление, которое ему интересно.</w:t>
      </w:r>
      <w:proofErr w:type="gramEnd"/>
    </w:p>
    <w:p w14:paraId="4A39B95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В соответствии с обозначенными положениями в учреждении дополнительного образования детей может применяться </w:t>
      </w:r>
      <w:r w:rsidRPr="00662763">
        <w:rPr>
          <w:rFonts w:ascii="Times New Roman" w:hAnsi="Times New Roman" w:cs="Times New Roman"/>
          <w:b/>
          <w:bCs/>
          <w:color w:val="202224"/>
          <w:sz w:val="28"/>
          <w:szCs w:val="28"/>
          <w:lang w:val="en-US"/>
        </w:rPr>
        <w:t>несколько вариантов учета индивидуальных особенностей и возможностей обучающихся:</w:t>
      </w:r>
    </w:p>
    <w:p w14:paraId="23880CC2" w14:textId="77777777" w:rsidR="00BF4AA0" w:rsidRPr="00662763" w:rsidRDefault="00BF4AA0" w:rsidP="00BF4AA0">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Комплектование учебных групп однородного состава с начального этапа обучения на основе собеседования, диагностики динамических характеристик личности.</w:t>
      </w:r>
    </w:p>
    <w:p w14:paraId="355E3343" w14:textId="77777777" w:rsidR="00BF4AA0" w:rsidRPr="00662763" w:rsidRDefault="00BF4AA0" w:rsidP="00BF4AA0">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Внутригрупповая дифференциация для организации обучения на разном уровне при невозможности сформировать полную группу по направлению.</w:t>
      </w:r>
    </w:p>
    <w:p w14:paraId="79E1616F" w14:textId="77777777" w:rsidR="00BF4AA0" w:rsidRPr="00662763" w:rsidRDefault="00BF4AA0" w:rsidP="00BF4AA0">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Профильное обучение, начальная профессиональная и допрофессиональная подготовка в группах старшего звена на основе психолого-педагогической диагностики профессиональных предпочтений, рекомендаций учителей и родителей, интересов обучающихся и их успехов в определенном виде деятельности.</w:t>
      </w:r>
    </w:p>
    <w:p w14:paraId="5663E632" w14:textId="77777777" w:rsidR="00BF4AA0" w:rsidRPr="00662763" w:rsidRDefault="00BF4AA0" w:rsidP="00BF4AA0">
      <w:pPr>
        <w:widowControl w:val="0"/>
        <w:numPr>
          <w:ilvl w:val="0"/>
          <w:numId w:val="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Создание персонифицированных учебных программ по направлениям.</w:t>
      </w:r>
    </w:p>
    <w:p w14:paraId="5182E43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Главным достоинством индивидуального обучения является то, что оно позволяет адаптировать содержание, методы, формы, </w:t>
      </w:r>
      <w:proofErr w:type="gramStart"/>
      <w:r w:rsidRPr="00662763">
        <w:rPr>
          <w:rFonts w:ascii="Times New Roman" w:hAnsi="Times New Roman" w:cs="Times New Roman"/>
          <w:color w:val="202224"/>
          <w:sz w:val="28"/>
          <w:szCs w:val="28"/>
          <w:lang w:val="en-US"/>
        </w:rPr>
        <w:t>темп  обучения</w:t>
      </w:r>
      <w:proofErr w:type="gramEnd"/>
      <w:r w:rsidRPr="00662763">
        <w:rPr>
          <w:rFonts w:ascii="Times New Roman" w:hAnsi="Times New Roman" w:cs="Times New Roman"/>
          <w:color w:val="202224"/>
          <w:sz w:val="28"/>
          <w:szCs w:val="28"/>
          <w:lang w:val="en-US"/>
        </w:rPr>
        <w:t xml:space="preserve"> к индивидуальным особенностям каждого ученика, следить за его продвижением в обучении, вносить необходимую коррекцию. </w:t>
      </w:r>
      <w:proofErr w:type="gramStart"/>
      <w:r w:rsidRPr="00662763">
        <w:rPr>
          <w:rFonts w:ascii="Times New Roman" w:hAnsi="Times New Roman" w:cs="Times New Roman"/>
          <w:color w:val="202224"/>
          <w:sz w:val="28"/>
          <w:szCs w:val="28"/>
          <w:lang w:val="en-US"/>
        </w:rPr>
        <w:t>Это позволяет ученику работать экономно, контролировать свои затраты, что гарантирует успех в обучении.</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В массовой школе индивидуальное обучение применяется ограниченно.</w:t>
      </w:r>
      <w:proofErr w:type="gramEnd"/>
    </w:p>
    <w:p w14:paraId="2579892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428EF349" w14:textId="036200C4"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Pr>
          <w:rFonts w:ascii="Times New Roman" w:hAnsi="Times New Roman" w:cs="Times New Roman"/>
          <w:b/>
          <w:bCs/>
          <w:i/>
          <w:iCs/>
          <w:sz w:val="28"/>
          <w:szCs w:val="28"/>
          <w:lang w:val="en-US"/>
        </w:rPr>
        <w:t>3.</w:t>
      </w:r>
      <w:r w:rsidRPr="00D80963">
        <w:rPr>
          <w:rFonts w:ascii="Times New Roman" w:hAnsi="Times New Roman" w:cs="Times New Roman"/>
          <w:b/>
          <w:bCs/>
          <w:i/>
          <w:iCs/>
          <w:sz w:val="28"/>
          <w:szCs w:val="28"/>
          <w:lang w:val="en-US"/>
        </w:rPr>
        <w:t xml:space="preserve"> </w:t>
      </w:r>
      <w:r w:rsidR="00BF4AA0" w:rsidRPr="00D80963">
        <w:rPr>
          <w:rFonts w:ascii="Times New Roman" w:hAnsi="Times New Roman" w:cs="Times New Roman"/>
          <w:b/>
          <w:bCs/>
          <w:i/>
          <w:iCs/>
          <w:sz w:val="28"/>
          <w:szCs w:val="28"/>
          <w:lang w:val="en-US"/>
        </w:rPr>
        <w:t>Групповые</w:t>
      </w:r>
      <w:r w:rsidR="00BF4AA0" w:rsidRPr="00662763">
        <w:rPr>
          <w:rFonts w:ascii="Times New Roman" w:hAnsi="Times New Roman" w:cs="Times New Roman"/>
          <w:b/>
          <w:bCs/>
          <w:i/>
          <w:iCs/>
          <w:sz w:val="28"/>
          <w:szCs w:val="28"/>
          <w:lang w:val="en-US"/>
        </w:rPr>
        <w:t xml:space="preserve"> технологии</w:t>
      </w:r>
      <w:r w:rsidR="00BF4AA0" w:rsidRPr="00662763">
        <w:rPr>
          <w:rFonts w:ascii="Times New Roman" w:hAnsi="Times New Roman" w:cs="Times New Roman"/>
          <w:color w:val="202224"/>
          <w:sz w:val="28"/>
          <w:szCs w:val="28"/>
          <w:lang w:val="en-US"/>
        </w:rPr>
        <w:t>.</w:t>
      </w:r>
      <w:proofErr w:type="gramEnd"/>
      <w:r w:rsidR="00BF4AA0" w:rsidRPr="00662763">
        <w:rPr>
          <w:rFonts w:ascii="Times New Roman" w:hAnsi="Times New Roman" w:cs="Times New Roman"/>
          <w:color w:val="202224"/>
          <w:sz w:val="28"/>
          <w:szCs w:val="28"/>
          <w:lang w:val="en-US"/>
        </w:rPr>
        <w:t xml:space="preserve"> </w:t>
      </w:r>
      <w:proofErr w:type="gramStart"/>
      <w:r w:rsidR="00BF4AA0" w:rsidRPr="00662763">
        <w:rPr>
          <w:rFonts w:ascii="Times New Roman" w:hAnsi="Times New Roman" w:cs="Times New Roman"/>
          <w:color w:val="202224"/>
          <w:sz w:val="28"/>
          <w:szCs w:val="28"/>
          <w:lang w:val="en-US"/>
        </w:rPr>
        <w:t>Групповые технологии предполагают организацию совместных действий, коммуникацию, общение, взаимопонимание, взаимопомощь, взаимокоррекцию.</w:t>
      </w:r>
      <w:proofErr w:type="gramEnd"/>
    </w:p>
    <w:p w14:paraId="0117FCC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Выделяют следующие разновидности групповых технологий:</w:t>
      </w:r>
    </w:p>
    <w:p w14:paraId="10484BA9"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групповой опрос;</w:t>
      </w:r>
    </w:p>
    <w:p w14:paraId="408B5A2D"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общественный смотр знаний;</w:t>
      </w:r>
    </w:p>
    <w:p w14:paraId="3D0F5623"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учебная встреча;</w:t>
      </w:r>
    </w:p>
    <w:p w14:paraId="10686086"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дискуссия;</w:t>
      </w:r>
    </w:p>
    <w:p w14:paraId="0F4BA610"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диспут;</w:t>
      </w:r>
    </w:p>
    <w:p w14:paraId="642E5BD3" w14:textId="77777777" w:rsidR="00BF4AA0" w:rsidRPr="00662763" w:rsidRDefault="00BF4AA0" w:rsidP="00BF4AA0">
      <w:pPr>
        <w:widowControl w:val="0"/>
        <w:numPr>
          <w:ilvl w:val="0"/>
          <w:numId w:val="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нетрадиционные занятия (конференция, путешествие, интегрированные занятия и др.).</w:t>
      </w:r>
    </w:p>
    <w:p w14:paraId="6185875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Состав группы может меняться в зависимости от цели деятельности.</w:t>
      </w:r>
      <w:proofErr w:type="gramEnd"/>
      <w:r w:rsidRPr="00662763">
        <w:rPr>
          <w:rFonts w:ascii="Times New Roman" w:hAnsi="Times New Roman" w:cs="Times New Roman"/>
          <w:color w:val="202224"/>
          <w:sz w:val="28"/>
          <w:szCs w:val="28"/>
          <w:lang w:val="en-US"/>
        </w:rPr>
        <w:t xml:space="preserve"> </w:t>
      </w:r>
    </w:p>
    <w:p w14:paraId="5AA5FEB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D292106"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Современный уровень дополнительного образования характеризуется тем, что групповые технологии широко используются в его практике.</w:t>
      </w:r>
      <w:proofErr w:type="gramEnd"/>
      <w:r w:rsidRPr="00662763">
        <w:rPr>
          <w:rFonts w:ascii="Times New Roman" w:hAnsi="Times New Roman" w:cs="Times New Roman"/>
          <w:color w:val="202224"/>
          <w:sz w:val="28"/>
          <w:szCs w:val="28"/>
          <w:lang w:val="en-US"/>
        </w:rPr>
        <w:t xml:space="preserve"> Можно выделить </w:t>
      </w:r>
      <w:r w:rsidRPr="00662763">
        <w:rPr>
          <w:rFonts w:ascii="Times New Roman" w:hAnsi="Times New Roman" w:cs="Times New Roman"/>
          <w:b/>
          <w:bCs/>
          <w:color w:val="202224"/>
          <w:sz w:val="28"/>
          <w:szCs w:val="28"/>
          <w:lang w:val="en-US"/>
        </w:rPr>
        <w:t>уровни коллективной деятельности в группе:</w:t>
      </w:r>
    </w:p>
    <w:p w14:paraId="1DE4B0A8" w14:textId="77777777" w:rsidR="00BF4AA0" w:rsidRPr="00662763" w:rsidRDefault="00BF4AA0" w:rsidP="00BF4AA0">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одновременная работа со всей группой;</w:t>
      </w:r>
    </w:p>
    <w:p w14:paraId="6959EFD3" w14:textId="77777777" w:rsidR="00BF4AA0" w:rsidRPr="00662763" w:rsidRDefault="00BF4AA0" w:rsidP="00BF4AA0">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работа в парах;</w:t>
      </w:r>
    </w:p>
    <w:p w14:paraId="3A5266D7" w14:textId="77777777" w:rsidR="00BF4AA0" w:rsidRPr="00662763" w:rsidRDefault="00BF4AA0" w:rsidP="00BF4AA0">
      <w:pPr>
        <w:widowControl w:val="0"/>
        <w:numPr>
          <w:ilvl w:val="0"/>
          <w:numId w:val="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групповая работа на принципах дифференциации.</w:t>
      </w:r>
    </w:p>
    <w:p w14:paraId="0640233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Во время групповой работы педагог выполняет различные функции: контролирует, отвечает на вопросы, регулирует споры, оказывает помощь.</w:t>
      </w:r>
    </w:p>
    <w:p w14:paraId="6594D2E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96B7F1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Обучение осуществляется путем общения в динамических группах, когда каждый учит каждого.</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Работа в парах сменного состава позволяет развивать у обучаемых самостоятельность и коммуникативность.</w:t>
      </w:r>
      <w:proofErr w:type="gramEnd"/>
    </w:p>
    <w:p w14:paraId="4BF6B43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26DC58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Групповая технология складывается из следующих элементов:</w:t>
      </w:r>
    </w:p>
    <w:p w14:paraId="583EBFED"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постановка учебной задачи и инструктаж о ходе работы;</w:t>
      </w:r>
    </w:p>
    <w:p w14:paraId="7A55CDAC"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планирование работы в группах;</w:t>
      </w:r>
    </w:p>
    <w:p w14:paraId="48C032E0"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индивидуальное выполнение задания;</w:t>
      </w:r>
    </w:p>
    <w:p w14:paraId="106C8ABA"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обсуждение результатов;</w:t>
      </w:r>
    </w:p>
    <w:p w14:paraId="2F12C2C2"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сообщение о результатах;</w:t>
      </w:r>
    </w:p>
    <w:p w14:paraId="7DC6675C" w14:textId="77777777" w:rsidR="00BF4AA0" w:rsidRPr="00662763" w:rsidRDefault="00BF4AA0" w:rsidP="00BF4AA0">
      <w:pPr>
        <w:widowControl w:val="0"/>
        <w:numPr>
          <w:ilvl w:val="0"/>
          <w:numId w:val="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подведение итогов, общий вывод о достижениях.</w:t>
      </w:r>
    </w:p>
    <w:p w14:paraId="3F78414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036D79F2" w14:textId="61C423E9"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Pr>
          <w:rFonts w:ascii="Times New Roman" w:hAnsi="Times New Roman" w:cs="Times New Roman"/>
          <w:b/>
          <w:bCs/>
          <w:i/>
          <w:iCs/>
          <w:sz w:val="28"/>
          <w:szCs w:val="28"/>
          <w:lang w:val="en-US"/>
        </w:rPr>
        <w:t xml:space="preserve">4. </w:t>
      </w:r>
      <w:r w:rsidR="00BF4AA0" w:rsidRPr="00662763">
        <w:rPr>
          <w:rFonts w:ascii="Times New Roman" w:hAnsi="Times New Roman" w:cs="Times New Roman"/>
          <w:b/>
          <w:bCs/>
          <w:i/>
          <w:iCs/>
          <w:sz w:val="28"/>
          <w:szCs w:val="28"/>
          <w:lang w:val="en-US"/>
        </w:rPr>
        <w:t>Технология коллективной творческой деятельности</w:t>
      </w:r>
      <w:r w:rsidR="00BF4AA0" w:rsidRPr="00662763">
        <w:rPr>
          <w:rFonts w:ascii="Times New Roman" w:hAnsi="Times New Roman" w:cs="Times New Roman"/>
          <w:color w:val="202224"/>
          <w:sz w:val="28"/>
          <w:szCs w:val="28"/>
          <w:lang w:val="en-US"/>
        </w:rPr>
        <w:t>.</w:t>
      </w:r>
      <w:proofErr w:type="gramEnd"/>
      <w:r w:rsidR="00BF4AA0" w:rsidRPr="00662763">
        <w:rPr>
          <w:rFonts w:ascii="Times New Roman" w:hAnsi="Times New Roman" w:cs="Times New Roman"/>
          <w:color w:val="202224"/>
          <w:sz w:val="28"/>
          <w:szCs w:val="28"/>
          <w:lang w:val="en-US"/>
        </w:rPr>
        <w:t xml:space="preserve"> </w:t>
      </w:r>
      <w:proofErr w:type="gramStart"/>
      <w:r w:rsidR="00BF4AA0" w:rsidRPr="00662763">
        <w:rPr>
          <w:rFonts w:ascii="Times New Roman" w:hAnsi="Times New Roman" w:cs="Times New Roman"/>
          <w:color w:val="202224"/>
          <w:sz w:val="28"/>
          <w:szCs w:val="28"/>
          <w:lang w:val="en-US"/>
        </w:rPr>
        <w:t>Существуют технологии, в которых достижение творческого уровня является приоритетной целью.</w:t>
      </w:r>
      <w:proofErr w:type="gramEnd"/>
      <w:r w:rsidR="00BF4AA0" w:rsidRPr="00662763">
        <w:rPr>
          <w:rFonts w:ascii="Times New Roman" w:hAnsi="Times New Roman" w:cs="Times New Roman"/>
          <w:color w:val="202224"/>
          <w:sz w:val="28"/>
          <w:szCs w:val="28"/>
          <w:lang w:val="en-US"/>
        </w:rPr>
        <w:t xml:space="preserve"> Наиболее плодотворно в системе дополнительного образования </w:t>
      </w:r>
      <w:proofErr w:type="gramStart"/>
      <w:r w:rsidR="00BF4AA0" w:rsidRPr="00662763">
        <w:rPr>
          <w:rFonts w:ascii="Times New Roman" w:hAnsi="Times New Roman" w:cs="Times New Roman"/>
          <w:color w:val="202224"/>
          <w:sz w:val="28"/>
          <w:szCs w:val="28"/>
          <w:lang w:val="en-US"/>
        </w:rPr>
        <w:t xml:space="preserve">применяется  </w:t>
      </w:r>
      <w:r w:rsidR="00BF4AA0" w:rsidRPr="00662763">
        <w:rPr>
          <w:rFonts w:ascii="Times New Roman" w:hAnsi="Times New Roman" w:cs="Times New Roman"/>
          <w:b/>
          <w:bCs/>
          <w:color w:val="202224"/>
          <w:sz w:val="28"/>
          <w:szCs w:val="28"/>
          <w:lang w:val="en-US"/>
        </w:rPr>
        <w:t>Технология</w:t>
      </w:r>
      <w:proofErr w:type="gramEnd"/>
      <w:r w:rsidR="00BF4AA0" w:rsidRPr="00662763">
        <w:rPr>
          <w:rFonts w:ascii="Times New Roman" w:hAnsi="Times New Roman" w:cs="Times New Roman"/>
          <w:b/>
          <w:bCs/>
          <w:color w:val="202224"/>
          <w:sz w:val="28"/>
          <w:szCs w:val="28"/>
          <w:lang w:val="en-US"/>
        </w:rPr>
        <w:t xml:space="preserve"> коллективной творческой деятельности </w:t>
      </w:r>
      <w:r w:rsidR="00BF4AA0" w:rsidRPr="00662763">
        <w:rPr>
          <w:rFonts w:ascii="Times New Roman" w:hAnsi="Times New Roman" w:cs="Times New Roman"/>
          <w:color w:val="202224"/>
          <w:sz w:val="28"/>
          <w:szCs w:val="28"/>
          <w:lang w:val="en-US"/>
        </w:rPr>
        <w:t xml:space="preserve">(И.П. Волков,  И.П. Иванов) которая широко применяется в дополнительном образовании. </w:t>
      </w:r>
    </w:p>
    <w:p w14:paraId="19EBE606"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09E434F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 основе технологии лежат организационные принципы:</w:t>
      </w:r>
    </w:p>
    <w:p w14:paraId="12D1D2B0" w14:textId="77777777" w:rsidR="00BF4AA0" w:rsidRPr="00662763" w:rsidRDefault="00BF4AA0" w:rsidP="00BF4AA0">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социально-полезная направленность деятельности детей и взрослых;</w:t>
      </w:r>
    </w:p>
    <w:p w14:paraId="168C5852" w14:textId="77777777" w:rsidR="00BF4AA0" w:rsidRPr="00662763" w:rsidRDefault="00BF4AA0" w:rsidP="00BF4AA0">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сотрудничество детей и взрослых;</w:t>
      </w:r>
    </w:p>
    <w:p w14:paraId="212505FA" w14:textId="77777777" w:rsidR="00BF4AA0" w:rsidRPr="00662763" w:rsidRDefault="00BF4AA0" w:rsidP="00BF4AA0">
      <w:pPr>
        <w:widowControl w:val="0"/>
        <w:numPr>
          <w:ilvl w:val="0"/>
          <w:numId w:val="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романтизм и творчество.</w:t>
      </w:r>
    </w:p>
    <w:p w14:paraId="2463068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Цели технологии:</w:t>
      </w:r>
    </w:p>
    <w:p w14:paraId="05FE90E3" w14:textId="77777777" w:rsidR="00BF4AA0" w:rsidRPr="00662763" w:rsidRDefault="00BF4AA0" w:rsidP="00BF4AA0">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выявить, учесть, развить творческие способности детей и приобщить их к многообразной творческой деятельности с выходом на конкретный продукт, который можно фиксировать (изделие, модель, макет, сочинение, произведение, исследование и т.п.)</w:t>
      </w:r>
    </w:p>
    <w:p w14:paraId="12090326" w14:textId="77777777" w:rsidR="00BF4AA0" w:rsidRPr="00662763" w:rsidRDefault="00BF4AA0" w:rsidP="00BF4AA0">
      <w:pPr>
        <w:widowControl w:val="0"/>
        <w:numPr>
          <w:ilvl w:val="0"/>
          <w:numId w:val="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воспитание общественно-активной творческой личности и способствует организации социального творчества, направленного на служение людям в конкретных социальных ситуациях.</w:t>
      </w:r>
    </w:p>
    <w:p w14:paraId="7ECA827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Технология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w:t>
      </w:r>
      <w:proofErr w:type="gramEnd"/>
    </w:p>
    <w:p w14:paraId="39FD3D1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31D9E6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Мотивом деятельности детей является стремление к самовыражению и самоусовершенствованию.</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Широко используется игра, состязательность, соревнование.</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Коллективные творческие дела – это социальное творчество, направленное на служение людям.</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Их содержание – забота о друге, о себе, о близких и далеких людях в конкретных практических социальных ситуациях.</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Творческая деятельность разновозрастных групп направлена на поиск, изобретение и имеет социальную значимость.</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Основной метод обучения – диалог, речевое общение равноправных партнеров.</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Главная методическая особенность – субъектная позиция личности.</w:t>
      </w:r>
      <w:proofErr w:type="gramEnd"/>
      <w:r w:rsidRPr="00662763">
        <w:rPr>
          <w:rFonts w:ascii="Times New Roman" w:hAnsi="Times New Roman" w:cs="Times New Roman"/>
          <w:color w:val="202224"/>
          <w:sz w:val="28"/>
          <w:szCs w:val="28"/>
          <w:lang w:val="en-US"/>
        </w:rPr>
        <w:t xml:space="preserve"> </w:t>
      </w:r>
    </w:p>
    <w:p w14:paraId="6252C9B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D10FB0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Учебные кабинеты создаются как творческие лаборатории или мастерские (биологические, физические, лингвистические, художественные, технические и т.д.), в которых дети независимо от возраста получают начальную профессиональную подготовку.</w:t>
      </w:r>
      <w:proofErr w:type="gramEnd"/>
    </w:p>
    <w:p w14:paraId="2F79E51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256CF7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Оценивание результатов</w:t>
      </w:r>
      <w:r w:rsidRPr="00662763">
        <w:rPr>
          <w:rFonts w:ascii="Times New Roman" w:hAnsi="Times New Roman" w:cs="Times New Roman"/>
          <w:color w:val="202224"/>
          <w:sz w:val="28"/>
          <w:szCs w:val="28"/>
          <w:lang w:val="en-US"/>
        </w:rPr>
        <w:t xml:space="preserve"> – похвала за инициативу, публикация работы, выставка, награждение, присвоение звания и др. </w:t>
      </w:r>
      <w:proofErr w:type="gramStart"/>
      <w:r w:rsidRPr="00662763">
        <w:rPr>
          <w:rFonts w:ascii="Times New Roman" w:hAnsi="Times New Roman" w:cs="Times New Roman"/>
          <w:color w:val="202224"/>
          <w:sz w:val="28"/>
          <w:szCs w:val="28"/>
          <w:lang w:val="en-US"/>
        </w:rPr>
        <w:t>Для оценивания результатов разрабатываются специальные творческие книжки, где отмечаются достижения и успехи.</w:t>
      </w:r>
      <w:proofErr w:type="gramEnd"/>
      <w:r w:rsidRPr="00662763">
        <w:rPr>
          <w:rFonts w:ascii="Times New Roman" w:hAnsi="Times New Roman" w:cs="Times New Roman"/>
          <w:color w:val="202224"/>
          <w:sz w:val="28"/>
          <w:szCs w:val="28"/>
          <w:lang w:val="en-US"/>
        </w:rPr>
        <w:t xml:space="preserve"> </w:t>
      </w:r>
    </w:p>
    <w:p w14:paraId="0761EAD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27AEF1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Возрастные этапы технологии творчества:</w:t>
      </w:r>
    </w:p>
    <w:p w14:paraId="5132BC37" w14:textId="77777777" w:rsidR="00BF4AA0" w:rsidRPr="00662763" w:rsidRDefault="00BF4AA0" w:rsidP="00BF4AA0">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Младшие школьники: игровые формы творческой деятельности; освоение элементов творчества в практической деятельности; обнаружение в себе способностей создать какие-то творческие продукты.</w:t>
      </w:r>
    </w:p>
    <w:p w14:paraId="226B5DAD" w14:textId="77777777" w:rsidR="00BF4AA0" w:rsidRPr="00662763" w:rsidRDefault="00BF4AA0" w:rsidP="00BF4AA0">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Средние школьники: творчество по широкому кругу прикладных отраслей (моделирование, конструирование и т.п.); участие в массовых литературных, музыкальных, театральных, спортивных мероприятиях.</w:t>
      </w:r>
    </w:p>
    <w:p w14:paraId="0BF58B92" w14:textId="77777777" w:rsidR="00BF4AA0" w:rsidRPr="00662763" w:rsidRDefault="00BF4AA0" w:rsidP="00BF4AA0">
      <w:pPr>
        <w:widowControl w:val="0"/>
        <w:numPr>
          <w:ilvl w:val="0"/>
          <w:numId w:val="1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Старшие школьники: выполнение творческих проектов, направленных на улучшение мира; исследовательские работы; сочинения.</w:t>
      </w:r>
    </w:p>
    <w:p w14:paraId="65F80BB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Черты технологии творчества:</w:t>
      </w:r>
    </w:p>
    <w:p w14:paraId="77E68E12" w14:textId="77777777" w:rsidR="00BF4AA0" w:rsidRPr="00662763" w:rsidRDefault="00BF4AA0" w:rsidP="00BF4AA0">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свободные группы, в которых ребенок чувствует себя раскованно;</w:t>
      </w:r>
    </w:p>
    <w:p w14:paraId="62E54EE2" w14:textId="77777777" w:rsidR="00BF4AA0" w:rsidRPr="00662763" w:rsidRDefault="00BF4AA0" w:rsidP="00BF4AA0">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педагогика сотрудничества, сотворчества;</w:t>
      </w:r>
    </w:p>
    <w:p w14:paraId="1210282B" w14:textId="77777777" w:rsidR="00BF4AA0" w:rsidRPr="00662763" w:rsidRDefault="00BF4AA0" w:rsidP="00BF4AA0">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применение методик коллективной работы: мозговая атака, деловая игра, творческая дискуссия;</w:t>
      </w:r>
    </w:p>
    <w:p w14:paraId="10E1BAF6" w14:textId="77777777" w:rsidR="00BF4AA0" w:rsidRPr="00662763" w:rsidRDefault="00BF4AA0" w:rsidP="00BF4AA0">
      <w:pPr>
        <w:widowControl w:val="0"/>
        <w:numPr>
          <w:ilvl w:val="0"/>
          <w:numId w:val="1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стремление к творчеству, самовыражению, самореализации.</w:t>
      </w:r>
    </w:p>
    <w:p w14:paraId="3ECE31D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Технологическая цепочка группового творческого воспитательного дела (И.П. Волков, И.П. Иванов):</w:t>
      </w:r>
    </w:p>
    <w:p w14:paraId="075A7047"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Подготовительный этап (предварительное формирование отношения к делу – занимает минимальное время</w:t>
      </w:r>
      <w:proofErr w:type="gramStart"/>
      <w:r w:rsidRPr="00662763">
        <w:rPr>
          <w:rFonts w:ascii="Times New Roman" w:hAnsi="Times New Roman" w:cs="Times New Roman"/>
          <w:color w:val="202224"/>
          <w:sz w:val="28"/>
          <w:szCs w:val="28"/>
          <w:lang w:val="en-US"/>
        </w:rPr>
        <w:t>,  чтобы</w:t>
      </w:r>
      <w:proofErr w:type="gramEnd"/>
      <w:r w:rsidRPr="00662763">
        <w:rPr>
          <w:rFonts w:ascii="Times New Roman" w:hAnsi="Times New Roman" w:cs="Times New Roman"/>
          <w:color w:val="202224"/>
          <w:sz w:val="28"/>
          <w:szCs w:val="28"/>
          <w:lang w:val="en-US"/>
        </w:rPr>
        <w:t xml:space="preserve"> дети не потеряли интерес).</w:t>
      </w:r>
    </w:p>
    <w:p w14:paraId="33921A9A"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Психологический настрой (определение значимости дела, выдвижение задач, вступительное слово, приветствие и др.).</w:t>
      </w:r>
    </w:p>
    <w:p w14:paraId="07135260"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Коллективное планирование. Можно построить в форме «мозгового штурма» в виде ответов на вопросы (Коллектив делится на микрогруппы, которые обсуждают ответы на вопросы: для кого? Где и когда? Как организовать? Кто участвует? Кто руководит?  Затем заслушиваются варианты ответов каждой группы </w:t>
      </w:r>
      <w:proofErr w:type="gramStart"/>
      <w:r w:rsidRPr="00662763">
        <w:rPr>
          <w:rFonts w:ascii="Times New Roman" w:hAnsi="Times New Roman" w:cs="Times New Roman"/>
          <w:color w:val="202224"/>
          <w:sz w:val="28"/>
          <w:szCs w:val="28"/>
          <w:lang w:val="en-US"/>
        </w:rPr>
        <w:t>и  осуществляется</w:t>
      </w:r>
      <w:proofErr w:type="gramEnd"/>
      <w:r w:rsidRPr="00662763">
        <w:rPr>
          <w:rFonts w:ascii="Times New Roman" w:hAnsi="Times New Roman" w:cs="Times New Roman"/>
          <w:color w:val="202224"/>
          <w:sz w:val="28"/>
          <w:szCs w:val="28"/>
          <w:lang w:val="en-US"/>
        </w:rPr>
        <w:t xml:space="preserve"> совместный выбор лучшего варианта).</w:t>
      </w:r>
    </w:p>
    <w:p w14:paraId="0B4BEAD8"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Коллективная подготовка дела. Выбор актива, распределение обязанностей, уточнение плана.</w:t>
      </w:r>
    </w:p>
    <w:p w14:paraId="7A7D1C42"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Собственно деятельность (высокий культурный уровень). Осуществление разработанного плана.</w:t>
      </w:r>
    </w:p>
    <w:p w14:paraId="2CB20E3B"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Завершение, подведение итогов (сбор, огонек, круглый стол). Ответы на вопросы: что удалось, почему? Что не получилось? Как улучшить?</w:t>
      </w:r>
    </w:p>
    <w:p w14:paraId="45D8C9D2" w14:textId="77777777" w:rsidR="00BF4AA0" w:rsidRPr="00662763" w:rsidRDefault="00BF4AA0" w:rsidP="00BF4AA0">
      <w:pPr>
        <w:widowControl w:val="0"/>
        <w:numPr>
          <w:ilvl w:val="0"/>
          <w:numId w:val="1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Результаты коллективного дела.</w:t>
      </w:r>
    </w:p>
    <w:p w14:paraId="28C355B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68BBC11D" w14:textId="3CA29123"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Pr>
          <w:rFonts w:ascii="Times New Roman" w:hAnsi="Times New Roman" w:cs="Times New Roman"/>
          <w:b/>
          <w:bCs/>
          <w:i/>
          <w:iCs/>
          <w:sz w:val="28"/>
          <w:szCs w:val="28"/>
          <w:lang w:val="en-US"/>
        </w:rPr>
        <w:t xml:space="preserve">5. </w:t>
      </w:r>
      <w:r w:rsidR="00BF4AA0" w:rsidRPr="00662763">
        <w:rPr>
          <w:rFonts w:ascii="Times New Roman" w:hAnsi="Times New Roman" w:cs="Times New Roman"/>
          <w:b/>
          <w:bCs/>
          <w:i/>
          <w:iCs/>
          <w:sz w:val="28"/>
          <w:szCs w:val="28"/>
          <w:lang w:val="en-US"/>
        </w:rPr>
        <w:t>Технология «ТРИЗ».</w:t>
      </w:r>
      <w:proofErr w:type="gramEnd"/>
      <w:r w:rsidR="00BF4AA0" w:rsidRPr="00662763">
        <w:rPr>
          <w:rFonts w:ascii="Times New Roman" w:hAnsi="Times New Roman" w:cs="Times New Roman"/>
          <w:color w:val="0058B7"/>
          <w:sz w:val="28"/>
          <w:szCs w:val="28"/>
          <w:lang w:val="en-US"/>
        </w:rPr>
        <w:t xml:space="preserve"> </w:t>
      </w:r>
      <w:proofErr w:type="gramStart"/>
      <w:r w:rsidR="00BF4AA0" w:rsidRPr="00662763">
        <w:rPr>
          <w:rFonts w:ascii="Times New Roman" w:hAnsi="Times New Roman" w:cs="Times New Roman"/>
          <w:color w:val="202224"/>
          <w:sz w:val="28"/>
          <w:szCs w:val="28"/>
          <w:lang w:val="en-US"/>
        </w:rPr>
        <w:t xml:space="preserve">Как педагогику творчества рассматривают </w:t>
      </w:r>
      <w:r w:rsidR="00BF4AA0" w:rsidRPr="00662763">
        <w:rPr>
          <w:rFonts w:ascii="Times New Roman" w:hAnsi="Times New Roman" w:cs="Times New Roman"/>
          <w:b/>
          <w:bCs/>
          <w:color w:val="202224"/>
          <w:sz w:val="28"/>
          <w:szCs w:val="28"/>
          <w:lang w:val="en-US"/>
        </w:rPr>
        <w:t xml:space="preserve">технологию «ТРИЗ» – Теорию Решения Изобретательских Задач </w:t>
      </w:r>
      <w:r w:rsidR="00BF4AA0" w:rsidRPr="00662763">
        <w:rPr>
          <w:rFonts w:ascii="Times New Roman" w:hAnsi="Times New Roman" w:cs="Times New Roman"/>
          <w:color w:val="202224"/>
          <w:sz w:val="28"/>
          <w:szCs w:val="28"/>
          <w:lang w:val="en-US"/>
        </w:rPr>
        <w:t>(Альтшуллер Г.С.).</w:t>
      </w:r>
      <w:proofErr w:type="gramEnd"/>
      <w:r w:rsidR="00BF4AA0" w:rsidRPr="00662763">
        <w:rPr>
          <w:rFonts w:ascii="Times New Roman" w:hAnsi="Times New Roman" w:cs="Times New Roman"/>
          <w:color w:val="202224"/>
          <w:sz w:val="28"/>
          <w:szCs w:val="28"/>
          <w:lang w:val="en-US"/>
        </w:rPr>
        <w:t xml:space="preserve"> </w:t>
      </w:r>
      <w:proofErr w:type="gramStart"/>
      <w:r w:rsidR="00BF4AA0" w:rsidRPr="00662763">
        <w:rPr>
          <w:rFonts w:ascii="Times New Roman" w:hAnsi="Times New Roman" w:cs="Times New Roman"/>
          <w:color w:val="202224"/>
          <w:sz w:val="28"/>
          <w:szCs w:val="28"/>
          <w:lang w:val="en-US"/>
        </w:rPr>
        <w:t>Это универсальная методическая система, которая сочетает познавательную деятельность с методами активизации и развития мышления, что позволяет ребенку решать творческие и социальные задачи самостоятельно.</w:t>
      </w:r>
      <w:proofErr w:type="gramEnd"/>
      <w:r w:rsidR="00BF4AA0" w:rsidRPr="00662763">
        <w:rPr>
          <w:rFonts w:ascii="Times New Roman" w:hAnsi="Times New Roman" w:cs="Times New Roman"/>
          <w:color w:val="202224"/>
          <w:sz w:val="28"/>
          <w:szCs w:val="28"/>
          <w:lang w:val="en-US"/>
        </w:rPr>
        <w:t xml:space="preserve"> </w:t>
      </w:r>
    </w:p>
    <w:p w14:paraId="05EC76D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B98C36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Цель технологии</w:t>
      </w:r>
      <w:r w:rsidRPr="00662763">
        <w:rPr>
          <w:rFonts w:ascii="Times New Roman" w:hAnsi="Times New Roman" w:cs="Times New Roman"/>
          <w:color w:val="202224"/>
          <w:sz w:val="28"/>
          <w:szCs w:val="28"/>
          <w:lang w:val="en-US"/>
        </w:rPr>
        <w:t xml:space="preserve"> – формирование мышления обучающихся, подготовка их к решению нестандартных задач в различных областях деятельности, обучение творческой деятельности.</w:t>
      </w:r>
    </w:p>
    <w:p w14:paraId="0E8CBBA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806E35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Принципы технологии ТРИЗ:</w:t>
      </w:r>
    </w:p>
    <w:p w14:paraId="4B4C1788" w14:textId="77777777" w:rsidR="00BF4AA0" w:rsidRPr="00662763" w:rsidRDefault="00BF4AA0" w:rsidP="00BF4AA0">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снятие психологического барьера перед неизвестными проблемами;</w:t>
      </w:r>
    </w:p>
    <w:p w14:paraId="412FAC93" w14:textId="77777777" w:rsidR="00BF4AA0" w:rsidRPr="00662763" w:rsidRDefault="00BF4AA0" w:rsidP="00BF4AA0">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гуманистический характер обучения;</w:t>
      </w:r>
    </w:p>
    <w:p w14:paraId="5CFC5A05" w14:textId="77777777" w:rsidR="00BF4AA0" w:rsidRPr="00662763" w:rsidRDefault="00BF4AA0" w:rsidP="00BF4AA0">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формирование нестандартного образа мышления;</w:t>
      </w:r>
    </w:p>
    <w:p w14:paraId="58164AC1" w14:textId="77777777" w:rsidR="00BF4AA0" w:rsidRPr="00662763" w:rsidRDefault="00BF4AA0" w:rsidP="00BF4AA0">
      <w:pPr>
        <w:widowControl w:val="0"/>
        <w:numPr>
          <w:ilvl w:val="0"/>
          <w:numId w:val="1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практико-ориентированное внедрение идей.</w:t>
      </w:r>
    </w:p>
    <w:p w14:paraId="6A3EBF4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Технология ТРИЗ создавалась как стратегия мышления, позволяющая делать открытия каждому хорошо подготовленному специалисту.</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Автор технологии исходит из того, что творческими способностями наделен каждый (изобретать могут все).</w:t>
      </w:r>
      <w:proofErr w:type="gramEnd"/>
    </w:p>
    <w:p w14:paraId="043C051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0D9C337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Процесс изобретательской деятельности представляет собой основное содержание обучения.</w:t>
      </w:r>
      <w:proofErr w:type="gramEnd"/>
    </w:p>
    <w:p w14:paraId="3C6E926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По оценке психологов, технология ТРИЗ формирует у детей такие мыслительные способности, как:</w:t>
      </w:r>
    </w:p>
    <w:p w14:paraId="78F43CA8" w14:textId="77777777" w:rsidR="00BF4AA0" w:rsidRPr="00662763" w:rsidRDefault="00BF4AA0" w:rsidP="00BF4AA0">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умение анализировать, рассуждать, обосновывать;</w:t>
      </w:r>
    </w:p>
    <w:p w14:paraId="4CC7E9CC" w14:textId="77777777" w:rsidR="00BF4AA0" w:rsidRPr="00662763" w:rsidRDefault="00BF4AA0" w:rsidP="00BF4AA0">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умение  обобщать</w:t>
      </w:r>
      <w:proofErr w:type="gramEnd"/>
      <w:r w:rsidRPr="00662763">
        <w:rPr>
          <w:rFonts w:ascii="Times New Roman" w:hAnsi="Times New Roman" w:cs="Times New Roman"/>
          <w:color w:val="202224"/>
          <w:sz w:val="28"/>
          <w:szCs w:val="28"/>
          <w:lang w:val="en-US"/>
        </w:rPr>
        <w:t>, делать выводы;</w:t>
      </w:r>
    </w:p>
    <w:p w14:paraId="2C611F30" w14:textId="77777777" w:rsidR="00BF4AA0" w:rsidRPr="00662763" w:rsidRDefault="00BF4AA0" w:rsidP="00BF4AA0">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умение оригинально и гибко мыслить;</w:t>
      </w:r>
    </w:p>
    <w:p w14:paraId="24F63361" w14:textId="77777777" w:rsidR="00BF4AA0" w:rsidRPr="00662763" w:rsidRDefault="00BF4AA0" w:rsidP="00BF4AA0">
      <w:pPr>
        <w:widowControl w:val="0"/>
        <w:numPr>
          <w:ilvl w:val="0"/>
          <w:numId w:val="1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умение активно использовать воображение.</w:t>
      </w:r>
    </w:p>
    <w:p w14:paraId="141DD9E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 методике используются индивидуальные и коллективные приемы:</w:t>
      </w:r>
    </w:p>
    <w:p w14:paraId="583CEEDF" w14:textId="77777777" w:rsidR="00BF4AA0" w:rsidRPr="00662763" w:rsidRDefault="00BF4AA0" w:rsidP="00BF4AA0">
      <w:pPr>
        <w:widowControl w:val="0"/>
        <w:numPr>
          <w:ilvl w:val="0"/>
          <w:numId w:val="1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эвристическая игра,</w:t>
      </w:r>
    </w:p>
    <w:p w14:paraId="34A4C232" w14:textId="77777777" w:rsidR="00BF4AA0" w:rsidRPr="00662763" w:rsidRDefault="00BF4AA0" w:rsidP="00BF4AA0">
      <w:pPr>
        <w:widowControl w:val="0"/>
        <w:numPr>
          <w:ilvl w:val="0"/>
          <w:numId w:val="1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мозговой штурм,</w:t>
      </w:r>
    </w:p>
    <w:p w14:paraId="2FBAC232" w14:textId="77777777" w:rsidR="00BF4AA0" w:rsidRPr="00662763" w:rsidRDefault="00BF4AA0" w:rsidP="00BF4AA0">
      <w:pPr>
        <w:widowControl w:val="0"/>
        <w:numPr>
          <w:ilvl w:val="0"/>
          <w:numId w:val="1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коллективный поиск.</w:t>
      </w:r>
    </w:p>
    <w:p w14:paraId="2AB8BD5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Оценка идей производится специалистами, которые сначала отбирают самые оригинальные предложения, а затем – наиболее оптимальные.</w:t>
      </w:r>
      <w:proofErr w:type="gramEnd"/>
    </w:p>
    <w:p w14:paraId="0C43E5B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23D102D7" w14:textId="43A6D058"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r>
        <w:rPr>
          <w:rFonts w:ascii="Times New Roman" w:hAnsi="Times New Roman" w:cs="Times New Roman"/>
          <w:b/>
          <w:bCs/>
          <w:i/>
          <w:iCs/>
          <w:sz w:val="28"/>
          <w:szCs w:val="28"/>
          <w:lang w:val="en-US"/>
        </w:rPr>
        <w:t>6.</w:t>
      </w:r>
      <w:r w:rsidR="00BF4AA0" w:rsidRPr="00662763">
        <w:rPr>
          <w:rFonts w:ascii="Times New Roman" w:hAnsi="Times New Roman" w:cs="Times New Roman"/>
          <w:b/>
          <w:bCs/>
          <w:i/>
          <w:iCs/>
          <w:sz w:val="28"/>
          <w:szCs w:val="28"/>
          <w:lang w:val="en-US"/>
        </w:rPr>
        <w:t>Технология исследовательского (проблемного) обучения</w:t>
      </w:r>
      <w:r w:rsidR="00BF4AA0" w:rsidRPr="00662763">
        <w:rPr>
          <w:rFonts w:ascii="Times New Roman" w:hAnsi="Times New Roman" w:cs="Times New Roman"/>
          <w:color w:val="202224"/>
          <w:sz w:val="28"/>
          <w:szCs w:val="28"/>
          <w:lang w:val="en-US"/>
        </w:rPr>
        <w:t xml:space="preserve">, 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 в результате чего происходит овладение знаниями, умениями и навыками; образовательный процесс строится как поиск новых познавательных ориентиров. </w:t>
      </w:r>
    </w:p>
    <w:p w14:paraId="2466A5A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0EDF6A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Ребенок самостоятельно постигает ведущие понятия и идеи, а не получает их от педагога в готовом виде.</w:t>
      </w:r>
      <w:proofErr w:type="gramEnd"/>
    </w:p>
    <w:p w14:paraId="141CF9C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36A62FB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Технология проблемного обучения предполагает следующую организацию:</w:t>
      </w:r>
    </w:p>
    <w:p w14:paraId="208147B7" w14:textId="77777777" w:rsidR="00BF4AA0" w:rsidRPr="00662763" w:rsidRDefault="00BF4AA0" w:rsidP="00BF4AA0">
      <w:pPr>
        <w:widowControl w:val="0"/>
        <w:numPr>
          <w:ilvl w:val="0"/>
          <w:numId w:val="1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Педагог создает проблемную ситуацию, направляет учеников на ее решение, организует поиск решения.</w:t>
      </w:r>
    </w:p>
    <w:p w14:paraId="1AA8EEDB" w14:textId="77777777" w:rsidR="00BF4AA0" w:rsidRPr="00662763" w:rsidRDefault="00BF4AA0" w:rsidP="00BF4AA0">
      <w:pPr>
        <w:widowControl w:val="0"/>
        <w:numPr>
          <w:ilvl w:val="0"/>
          <w:numId w:val="1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Ученик ставится в позицию субъекта своего обучения, разрешает проблемную ситуацию, в результате чего приобретает новые знания и овладевает новыми способами действия.</w:t>
      </w:r>
    </w:p>
    <w:p w14:paraId="5DE003F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Особенностью данного подхода является реализация идеи «обучение через открытие»: ребенок должен сам открыть явление, закон, закономерность, свойства, способ решения задачи, найти ответ на неизвестный ему вопрос. </w:t>
      </w:r>
      <w:proofErr w:type="gramStart"/>
      <w:r w:rsidRPr="00662763">
        <w:rPr>
          <w:rFonts w:ascii="Times New Roman" w:hAnsi="Times New Roman" w:cs="Times New Roman"/>
          <w:color w:val="202224"/>
          <w:sz w:val="28"/>
          <w:szCs w:val="28"/>
          <w:lang w:val="en-US"/>
        </w:rPr>
        <w:t>При этом он в своей деятельности может опираться на инструменты познания, строить гипотезы, проверять их и находить путь к верному решению.</w:t>
      </w:r>
      <w:proofErr w:type="gramEnd"/>
    </w:p>
    <w:p w14:paraId="76046A8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27884E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Принципы проблемного обучения:</w:t>
      </w:r>
    </w:p>
    <w:p w14:paraId="049072E9" w14:textId="77777777" w:rsidR="00BF4AA0" w:rsidRPr="00662763" w:rsidRDefault="00BF4AA0" w:rsidP="00BF4AA0">
      <w:pPr>
        <w:widowControl w:val="0"/>
        <w:numPr>
          <w:ilvl w:val="0"/>
          <w:numId w:val="1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самостоятельность обучающихся;</w:t>
      </w:r>
    </w:p>
    <w:p w14:paraId="3494FCF5" w14:textId="77777777" w:rsidR="00BF4AA0" w:rsidRPr="00662763" w:rsidRDefault="00BF4AA0" w:rsidP="00BF4AA0">
      <w:pPr>
        <w:widowControl w:val="0"/>
        <w:numPr>
          <w:ilvl w:val="0"/>
          <w:numId w:val="1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развивающий характер обучения;</w:t>
      </w:r>
    </w:p>
    <w:p w14:paraId="52B91234" w14:textId="77777777" w:rsidR="00BF4AA0" w:rsidRPr="00662763" w:rsidRDefault="00BF4AA0" w:rsidP="00BF4AA0">
      <w:pPr>
        <w:widowControl w:val="0"/>
        <w:numPr>
          <w:ilvl w:val="0"/>
          <w:numId w:val="1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интеграция и вариативность в применении различных областей знаний;</w:t>
      </w:r>
    </w:p>
    <w:p w14:paraId="20FC2E82" w14:textId="77777777" w:rsidR="00BF4AA0" w:rsidRPr="00662763" w:rsidRDefault="00BF4AA0" w:rsidP="00BF4AA0">
      <w:pPr>
        <w:widowControl w:val="0"/>
        <w:numPr>
          <w:ilvl w:val="0"/>
          <w:numId w:val="1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использование дидактических алгоритмизированных задач.</w:t>
      </w:r>
    </w:p>
    <w:p w14:paraId="0590EDF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Методические приемы создания проблемных ситуаций могут быть следующими:</w:t>
      </w:r>
    </w:p>
    <w:p w14:paraId="24070F07" w14:textId="77777777" w:rsidR="00BF4AA0" w:rsidRPr="00662763" w:rsidRDefault="00BF4AA0" w:rsidP="00BF4AA0">
      <w:pPr>
        <w:widowControl w:val="0"/>
        <w:numPr>
          <w:ilvl w:val="0"/>
          <w:numId w:val="1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педагог подводит детей к противоречию и предлагает им найти способ его разрешения;</w:t>
      </w:r>
    </w:p>
    <w:p w14:paraId="3DD84CA5" w14:textId="77777777" w:rsidR="00BF4AA0" w:rsidRPr="00662763" w:rsidRDefault="00BF4AA0" w:rsidP="00BF4AA0">
      <w:pPr>
        <w:widowControl w:val="0"/>
        <w:numPr>
          <w:ilvl w:val="0"/>
          <w:numId w:val="1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излагает различные точки зрения на вопрос;</w:t>
      </w:r>
    </w:p>
    <w:p w14:paraId="2E012C43" w14:textId="77777777" w:rsidR="00BF4AA0" w:rsidRPr="00662763" w:rsidRDefault="00BF4AA0" w:rsidP="00BF4AA0">
      <w:pPr>
        <w:widowControl w:val="0"/>
        <w:numPr>
          <w:ilvl w:val="0"/>
          <w:numId w:val="1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предлагает рассмотреть явление с различных позиций;</w:t>
      </w:r>
    </w:p>
    <w:p w14:paraId="7E0BC367" w14:textId="77777777" w:rsidR="00BF4AA0" w:rsidRPr="00662763" w:rsidRDefault="00BF4AA0" w:rsidP="00BF4AA0">
      <w:pPr>
        <w:widowControl w:val="0"/>
        <w:numPr>
          <w:ilvl w:val="0"/>
          <w:numId w:val="1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побуждает детей делать сравнения, обобщения, выводы;</w:t>
      </w:r>
    </w:p>
    <w:p w14:paraId="2454480C" w14:textId="77777777" w:rsidR="00BF4AA0" w:rsidRPr="00662763" w:rsidRDefault="00BF4AA0" w:rsidP="00BF4AA0">
      <w:pPr>
        <w:widowControl w:val="0"/>
        <w:numPr>
          <w:ilvl w:val="0"/>
          <w:numId w:val="1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ставит проблемные вопросы, задачи, задает проблемные задания.</w:t>
      </w:r>
    </w:p>
    <w:p w14:paraId="505CB12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Особенностью данного подхода является реализация идеи "обучение через открытие"</w:t>
      </w:r>
      <w:r w:rsidRPr="00662763">
        <w:rPr>
          <w:rFonts w:ascii="Times New Roman" w:hAnsi="Times New Roman" w:cs="Times New Roman"/>
          <w:color w:val="202224"/>
          <w:sz w:val="28"/>
          <w:szCs w:val="28"/>
          <w:lang w:val="en-US"/>
        </w:rPr>
        <w:t xml:space="preserve">: ребенок должен сам открыть явление, закон, закономерность, свойства, способ решения задачи, найти ответ на неизвестный ему вопрос. </w:t>
      </w:r>
      <w:proofErr w:type="gramStart"/>
      <w:r w:rsidRPr="00662763">
        <w:rPr>
          <w:rFonts w:ascii="Times New Roman" w:hAnsi="Times New Roman" w:cs="Times New Roman"/>
          <w:color w:val="202224"/>
          <w:sz w:val="28"/>
          <w:szCs w:val="28"/>
          <w:lang w:val="en-US"/>
        </w:rPr>
        <w:t>При этом он в своей деятельности может опираться на инструменты познания, строить гипотезы, проверять их и находить путь к верному решению.</w:t>
      </w:r>
      <w:proofErr w:type="gramEnd"/>
    </w:p>
    <w:p w14:paraId="0F03FE6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7429C5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Технология проведения учебного занятия в соответствии с теорией проблемного обучения (М.И. Махмутов, И.Я. Лернер):</w:t>
      </w:r>
    </w:p>
    <w:p w14:paraId="41748BEC" w14:textId="77777777" w:rsidR="00BF4AA0" w:rsidRPr="00662763" w:rsidRDefault="00BF4AA0" w:rsidP="00BF4AA0">
      <w:pPr>
        <w:widowControl w:val="0"/>
        <w:numPr>
          <w:ilvl w:val="0"/>
          <w:numId w:val="1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ознакомление обучающихся с планом занятия и постановка проблемы;</w:t>
      </w:r>
    </w:p>
    <w:p w14:paraId="2F28C02A" w14:textId="77777777" w:rsidR="00BF4AA0" w:rsidRPr="00662763" w:rsidRDefault="00BF4AA0" w:rsidP="00BF4AA0">
      <w:pPr>
        <w:widowControl w:val="0"/>
        <w:numPr>
          <w:ilvl w:val="0"/>
          <w:numId w:val="1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дробление проблемы на отдельные задачи;</w:t>
      </w:r>
    </w:p>
    <w:p w14:paraId="4960E685" w14:textId="77777777" w:rsidR="00BF4AA0" w:rsidRPr="00662763" w:rsidRDefault="00BF4AA0" w:rsidP="00BF4AA0">
      <w:pPr>
        <w:widowControl w:val="0"/>
        <w:numPr>
          <w:ilvl w:val="0"/>
          <w:numId w:val="1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выбор алгоритмов решения задач и изучение основного учебного материала;</w:t>
      </w:r>
    </w:p>
    <w:p w14:paraId="25785F4C" w14:textId="77777777" w:rsidR="00BF4AA0" w:rsidRPr="00662763" w:rsidRDefault="00BF4AA0" w:rsidP="00BF4AA0">
      <w:pPr>
        <w:widowControl w:val="0"/>
        <w:numPr>
          <w:ilvl w:val="0"/>
          <w:numId w:val="1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анализ полученных результатов, формулировка выводов.</w:t>
      </w:r>
    </w:p>
    <w:p w14:paraId="15ECBE6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719397A2" w14:textId="77777777" w:rsidR="00662763" w:rsidRDefault="00662763" w:rsidP="00BF4AA0">
      <w:pPr>
        <w:widowControl w:val="0"/>
        <w:autoSpaceDE w:val="0"/>
        <w:autoSpaceDN w:val="0"/>
        <w:adjustRightInd w:val="0"/>
        <w:jc w:val="both"/>
        <w:rPr>
          <w:rFonts w:ascii="Times New Roman" w:hAnsi="Times New Roman" w:cs="Times New Roman"/>
          <w:b/>
          <w:bCs/>
          <w:i/>
          <w:iCs/>
          <w:color w:val="0058B7"/>
          <w:sz w:val="28"/>
          <w:szCs w:val="28"/>
          <w:lang w:val="en-US"/>
        </w:rPr>
      </w:pPr>
    </w:p>
    <w:p w14:paraId="365230F1" w14:textId="462D0F9F"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r>
        <w:rPr>
          <w:rFonts w:ascii="Times New Roman" w:hAnsi="Times New Roman" w:cs="Times New Roman"/>
          <w:b/>
          <w:bCs/>
          <w:i/>
          <w:iCs/>
          <w:sz w:val="28"/>
          <w:szCs w:val="28"/>
          <w:lang w:val="en-US"/>
        </w:rPr>
        <w:t xml:space="preserve">7. </w:t>
      </w:r>
      <w:r w:rsidR="00BF4AA0" w:rsidRPr="00662763">
        <w:rPr>
          <w:rFonts w:ascii="Times New Roman" w:hAnsi="Times New Roman" w:cs="Times New Roman"/>
          <w:b/>
          <w:bCs/>
          <w:i/>
          <w:iCs/>
          <w:sz w:val="28"/>
          <w:szCs w:val="28"/>
          <w:lang w:val="en-US"/>
        </w:rPr>
        <w:t xml:space="preserve">Технология программированного </w:t>
      </w:r>
      <w:proofErr w:type="gramStart"/>
      <w:r w:rsidR="00BF4AA0" w:rsidRPr="00662763">
        <w:rPr>
          <w:rFonts w:ascii="Times New Roman" w:hAnsi="Times New Roman" w:cs="Times New Roman"/>
          <w:b/>
          <w:bCs/>
          <w:i/>
          <w:iCs/>
          <w:sz w:val="28"/>
          <w:szCs w:val="28"/>
          <w:lang w:val="en-US"/>
        </w:rPr>
        <w:t>обучения</w:t>
      </w:r>
      <w:r w:rsidR="00BF4AA0" w:rsidRPr="00662763">
        <w:rPr>
          <w:rFonts w:ascii="Times New Roman" w:hAnsi="Times New Roman" w:cs="Times New Roman"/>
          <w:sz w:val="28"/>
          <w:szCs w:val="28"/>
          <w:lang w:val="en-US"/>
        </w:rPr>
        <w:t> </w:t>
      </w:r>
      <w:r w:rsidR="00BF4AA0" w:rsidRPr="00662763">
        <w:rPr>
          <w:rFonts w:ascii="Times New Roman" w:hAnsi="Times New Roman" w:cs="Times New Roman"/>
          <w:color w:val="0058B7"/>
          <w:sz w:val="28"/>
          <w:szCs w:val="28"/>
          <w:lang w:val="en-US"/>
        </w:rPr>
        <w:t xml:space="preserve"> </w:t>
      </w:r>
      <w:r w:rsidR="00BF4AA0" w:rsidRPr="00662763">
        <w:rPr>
          <w:rFonts w:ascii="Times New Roman" w:hAnsi="Times New Roman" w:cs="Times New Roman"/>
          <w:color w:val="202224"/>
          <w:sz w:val="28"/>
          <w:szCs w:val="28"/>
          <w:lang w:val="en-US"/>
        </w:rPr>
        <w:t>возникла</w:t>
      </w:r>
      <w:proofErr w:type="gramEnd"/>
      <w:r w:rsidR="00BF4AA0" w:rsidRPr="00662763">
        <w:rPr>
          <w:rFonts w:ascii="Times New Roman" w:hAnsi="Times New Roman" w:cs="Times New Roman"/>
          <w:color w:val="202224"/>
          <w:sz w:val="28"/>
          <w:szCs w:val="28"/>
          <w:lang w:val="en-US"/>
        </w:rPr>
        <w:t xml:space="preserve"> в начале 50-х годов, когда американский психолог Б. Скиннер предложил повысить эффективность усвоения учебного материала, построив его как последовательную программу подачи и контроля порций информации. </w:t>
      </w:r>
    </w:p>
    <w:p w14:paraId="0A2C631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63E3605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Технология программированного обучения предполагает усвоение программированного учебного материала с помощью обучающих устройств (ЭВМ, программированного учебника и др.).</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b/>
          <w:bCs/>
          <w:color w:val="202224"/>
          <w:sz w:val="28"/>
          <w:szCs w:val="28"/>
          <w:lang w:val="en-US"/>
        </w:rPr>
        <w:t>Главная особенность технологии заключается в том, что весь материал подается в строго алгоритмичном порядке сравнительно небольшими порциями.</w:t>
      </w:r>
      <w:proofErr w:type="gramEnd"/>
    </w:p>
    <w:p w14:paraId="24F4FAA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653F84F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Впоследствии Н. Краудер разработал разветвленные программы, которые в зависимости от результатов контроля предлагали ученику различный материал для самостоятельной работы.</w:t>
      </w:r>
      <w:proofErr w:type="gramEnd"/>
    </w:p>
    <w:p w14:paraId="50DDFF4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6F9836E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В России эту технологию разрабатывал В.П.</w:t>
      </w:r>
      <w:proofErr w:type="gramEnd"/>
      <w:r w:rsidRPr="00662763">
        <w:rPr>
          <w:rFonts w:ascii="Times New Roman" w:hAnsi="Times New Roman" w:cs="Times New Roman"/>
          <w:b/>
          <w:bCs/>
          <w:color w:val="202224"/>
          <w:sz w:val="28"/>
          <w:szCs w:val="28"/>
          <w:lang w:val="en-US"/>
        </w:rPr>
        <w:t xml:space="preserve"> Беспалько, который выделил основные принципы организации обучения, а также определил виды обучающих программ:</w:t>
      </w:r>
    </w:p>
    <w:p w14:paraId="3D7F9835" w14:textId="77777777" w:rsidR="00BF4AA0" w:rsidRPr="00662763" w:rsidRDefault="00BF4AA0" w:rsidP="00BF4AA0">
      <w:pPr>
        <w:widowControl w:val="0"/>
        <w:numPr>
          <w:ilvl w:val="0"/>
          <w:numId w:val="2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линейные программы (последовательно сменяющиеся небольшие блоки информации с контрольными заданиями);</w:t>
      </w:r>
    </w:p>
    <w:p w14:paraId="62FF03FE" w14:textId="77777777" w:rsidR="00BF4AA0" w:rsidRPr="00662763" w:rsidRDefault="00BF4AA0" w:rsidP="00BF4AA0">
      <w:pPr>
        <w:widowControl w:val="0"/>
        <w:numPr>
          <w:ilvl w:val="0"/>
          <w:numId w:val="2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разветвленные программы (в случае затруднения обучаемому предоставляется дополнительная информация, которая позволит выполнить контрольное задание и дать правильный ответ);</w:t>
      </w:r>
    </w:p>
    <w:p w14:paraId="6C48FFD6" w14:textId="77777777" w:rsidR="00BF4AA0" w:rsidRPr="00662763" w:rsidRDefault="00BF4AA0" w:rsidP="00BF4AA0">
      <w:pPr>
        <w:widowControl w:val="0"/>
        <w:numPr>
          <w:ilvl w:val="0"/>
          <w:numId w:val="2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адаптивные программы (предоставляют возможность обучаемому выбирать уровень сложности учебного материала и изменить его по мере усвоения);</w:t>
      </w:r>
    </w:p>
    <w:p w14:paraId="478BA968" w14:textId="77777777" w:rsidR="00BF4AA0" w:rsidRPr="00662763" w:rsidRDefault="00BF4AA0" w:rsidP="00BF4AA0">
      <w:pPr>
        <w:widowControl w:val="0"/>
        <w:numPr>
          <w:ilvl w:val="0"/>
          <w:numId w:val="2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комбинированные (включают фрагменты всех предыдущих программ).</w:t>
      </w:r>
    </w:p>
    <w:p w14:paraId="53EECD9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Как разновидность программированно</w:t>
      </w:r>
      <w:bookmarkStart w:id="0" w:name="_GoBack"/>
      <w:bookmarkEnd w:id="0"/>
      <w:r w:rsidRPr="00662763">
        <w:rPr>
          <w:rFonts w:ascii="Times New Roman" w:hAnsi="Times New Roman" w:cs="Times New Roman"/>
          <w:color w:val="202224"/>
          <w:sz w:val="28"/>
          <w:szCs w:val="28"/>
          <w:lang w:val="en-US"/>
        </w:rPr>
        <w:t xml:space="preserve">го обучения возникли </w:t>
      </w:r>
      <w:r w:rsidRPr="00662763">
        <w:rPr>
          <w:rFonts w:ascii="Times New Roman" w:hAnsi="Times New Roman" w:cs="Times New Roman"/>
          <w:b/>
          <w:bCs/>
          <w:color w:val="202224"/>
          <w:sz w:val="28"/>
          <w:szCs w:val="28"/>
          <w:lang w:val="en-US"/>
        </w:rPr>
        <w:t>блочное и модульное обучение.</w:t>
      </w:r>
      <w:proofErr w:type="gramEnd"/>
    </w:p>
    <w:p w14:paraId="0B51759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F18FEF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 xml:space="preserve">Блочное </w:t>
      </w:r>
      <w:proofErr w:type="gramStart"/>
      <w:r w:rsidRPr="00662763">
        <w:rPr>
          <w:rFonts w:ascii="Times New Roman" w:hAnsi="Times New Roman" w:cs="Times New Roman"/>
          <w:b/>
          <w:bCs/>
          <w:color w:val="202224"/>
          <w:sz w:val="28"/>
          <w:szCs w:val="28"/>
          <w:lang w:val="en-US"/>
        </w:rPr>
        <w:t>обучение</w:t>
      </w:r>
      <w:r w:rsidRPr="00662763">
        <w:rPr>
          <w:rFonts w:ascii="Times New Roman" w:hAnsi="Times New Roman" w:cs="Times New Roman"/>
          <w:color w:val="202224"/>
          <w:sz w:val="28"/>
          <w:szCs w:val="28"/>
          <w:u w:val="single"/>
          <w:lang w:val="en-US"/>
        </w:rPr>
        <w:t> </w:t>
      </w:r>
      <w:r w:rsidRPr="00662763">
        <w:rPr>
          <w:rFonts w:ascii="Times New Roman" w:hAnsi="Times New Roman" w:cs="Times New Roman"/>
          <w:color w:val="202224"/>
          <w:sz w:val="28"/>
          <w:szCs w:val="28"/>
          <w:lang w:val="en-US"/>
        </w:rPr>
        <w:t xml:space="preserve"> осуществляется</w:t>
      </w:r>
      <w:proofErr w:type="gramEnd"/>
      <w:r w:rsidRPr="00662763">
        <w:rPr>
          <w:rFonts w:ascii="Times New Roman" w:hAnsi="Times New Roman" w:cs="Times New Roman"/>
          <w:color w:val="202224"/>
          <w:sz w:val="28"/>
          <w:szCs w:val="28"/>
          <w:lang w:val="en-US"/>
        </w:rPr>
        <w:t xml:space="preserve"> на основе гибкой программы и </w:t>
      </w:r>
      <w:r w:rsidRPr="00662763">
        <w:rPr>
          <w:rFonts w:ascii="Times New Roman" w:hAnsi="Times New Roman" w:cs="Times New Roman"/>
          <w:b/>
          <w:bCs/>
          <w:color w:val="202224"/>
          <w:sz w:val="28"/>
          <w:szCs w:val="28"/>
          <w:lang w:val="en-US"/>
        </w:rPr>
        <w:t>состоит из последовательно выполняемых блоков, гарантирующих усвоение определенной темы:</w:t>
      </w:r>
    </w:p>
    <w:p w14:paraId="0CFB27A6" w14:textId="77777777" w:rsidR="00BF4AA0" w:rsidRPr="00662763" w:rsidRDefault="00BF4AA0" w:rsidP="00BF4AA0">
      <w:pPr>
        <w:widowControl w:val="0"/>
        <w:numPr>
          <w:ilvl w:val="0"/>
          <w:numId w:val="2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информационный блок;</w:t>
      </w:r>
    </w:p>
    <w:p w14:paraId="1A2CC8D3" w14:textId="77777777" w:rsidR="00BF4AA0" w:rsidRPr="00662763" w:rsidRDefault="00BF4AA0" w:rsidP="00BF4AA0">
      <w:pPr>
        <w:widowControl w:val="0"/>
        <w:numPr>
          <w:ilvl w:val="0"/>
          <w:numId w:val="2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тестово-информационный блок (проверка усвоенного);</w:t>
      </w:r>
    </w:p>
    <w:p w14:paraId="4320FF00" w14:textId="77777777" w:rsidR="00BF4AA0" w:rsidRPr="00662763" w:rsidRDefault="00BF4AA0" w:rsidP="00BF4AA0">
      <w:pPr>
        <w:widowControl w:val="0"/>
        <w:numPr>
          <w:ilvl w:val="0"/>
          <w:numId w:val="2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коррекционно-информационный блок;</w:t>
      </w:r>
    </w:p>
    <w:p w14:paraId="63E36D41" w14:textId="77777777" w:rsidR="00BF4AA0" w:rsidRPr="00662763" w:rsidRDefault="00BF4AA0" w:rsidP="00BF4AA0">
      <w:pPr>
        <w:widowControl w:val="0"/>
        <w:numPr>
          <w:ilvl w:val="0"/>
          <w:numId w:val="2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проблемный блок (решение задач на основе полученных знаний);</w:t>
      </w:r>
    </w:p>
    <w:p w14:paraId="26E330AE" w14:textId="77777777" w:rsidR="00BF4AA0" w:rsidRPr="00662763" w:rsidRDefault="00BF4AA0" w:rsidP="00BF4AA0">
      <w:pPr>
        <w:widowControl w:val="0"/>
        <w:numPr>
          <w:ilvl w:val="0"/>
          <w:numId w:val="21"/>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блок проверки и коррекции.</w:t>
      </w:r>
    </w:p>
    <w:p w14:paraId="74CF436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Все темы повторяют вышеприведенную последовательность.</w:t>
      </w:r>
      <w:proofErr w:type="gramEnd"/>
    </w:p>
    <w:p w14:paraId="4E5A79A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FF8BE7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Модульное обучение</w:t>
      </w:r>
      <w:r w:rsidRPr="00662763">
        <w:rPr>
          <w:rFonts w:ascii="Times New Roman" w:hAnsi="Times New Roman" w:cs="Times New Roman"/>
          <w:color w:val="202224"/>
          <w:sz w:val="28"/>
          <w:szCs w:val="28"/>
          <w:lang w:val="en-US"/>
        </w:rPr>
        <w:t>  (П. Ю. Цявиене, Трамп, М.Чошанов) – индивидуализированное самообучение, при котором используется учебная программа, составленная из модулей.</w:t>
      </w:r>
      <w:proofErr w:type="gramEnd"/>
    </w:p>
    <w:p w14:paraId="04B00F8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14FC94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Модуль</w:t>
      </w:r>
      <w:r w:rsidRPr="00662763">
        <w:rPr>
          <w:rFonts w:ascii="Times New Roman" w:hAnsi="Times New Roman" w:cs="Times New Roman"/>
          <w:color w:val="202224"/>
          <w:sz w:val="28"/>
          <w:szCs w:val="28"/>
          <w:lang w:val="en-US"/>
        </w:rPr>
        <w:t xml:space="preserve"> - это функциональный узел, в качестве которого </w:t>
      </w:r>
      <w:proofErr w:type="gramStart"/>
      <w:r w:rsidRPr="00662763">
        <w:rPr>
          <w:rFonts w:ascii="Times New Roman" w:hAnsi="Times New Roman" w:cs="Times New Roman"/>
          <w:color w:val="202224"/>
          <w:sz w:val="28"/>
          <w:szCs w:val="28"/>
          <w:lang w:val="en-US"/>
        </w:rPr>
        <w:t>выступает  программа</w:t>
      </w:r>
      <w:proofErr w:type="gramEnd"/>
      <w:r w:rsidRPr="00662763">
        <w:rPr>
          <w:rFonts w:ascii="Times New Roman" w:hAnsi="Times New Roman" w:cs="Times New Roman"/>
          <w:color w:val="202224"/>
          <w:sz w:val="28"/>
          <w:szCs w:val="28"/>
          <w:lang w:val="en-US"/>
        </w:rPr>
        <w:t xml:space="preserve"> обучения, индивидуализированная по выполняемой деятельности. </w:t>
      </w:r>
    </w:p>
    <w:p w14:paraId="1CE903C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3242CDA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Модуль представляет собой содержание курса в трех уровнях: полном, сокращенном, углубленном. </w:t>
      </w:r>
      <w:proofErr w:type="gramStart"/>
      <w:r w:rsidRPr="00662763">
        <w:rPr>
          <w:rFonts w:ascii="Times New Roman" w:hAnsi="Times New Roman" w:cs="Times New Roman"/>
          <w:color w:val="202224"/>
          <w:sz w:val="28"/>
          <w:szCs w:val="28"/>
          <w:lang w:val="en-US"/>
        </w:rPr>
        <w:t>Обучающийся выбирает для себя любой уровень.</w:t>
      </w:r>
      <w:proofErr w:type="gramEnd"/>
      <w:r w:rsidRPr="00662763">
        <w:rPr>
          <w:rFonts w:ascii="Times New Roman" w:hAnsi="Times New Roman" w:cs="Times New Roman"/>
          <w:color w:val="202224"/>
          <w:sz w:val="28"/>
          <w:szCs w:val="28"/>
          <w:lang w:val="en-US"/>
        </w:rPr>
        <w:t xml:space="preserve"> Содержание обучения представляется в законченных блоках; каждый ученик получает от педагога письменные рекомендации о том, как действовать, где искать нужный материал; обучающийся работает максимум времени самостоятельно, что дает ему возможность осознать себя в </w:t>
      </w:r>
      <w:proofErr w:type="gramStart"/>
      <w:r w:rsidRPr="00662763">
        <w:rPr>
          <w:rFonts w:ascii="Times New Roman" w:hAnsi="Times New Roman" w:cs="Times New Roman"/>
          <w:color w:val="202224"/>
          <w:sz w:val="28"/>
          <w:szCs w:val="28"/>
          <w:lang w:val="en-US"/>
        </w:rPr>
        <w:t>процессе  выполнения</w:t>
      </w:r>
      <w:proofErr w:type="gramEnd"/>
      <w:r w:rsidRPr="00662763">
        <w:rPr>
          <w:rFonts w:ascii="Times New Roman" w:hAnsi="Times New Roman" w:cs="Times New Roman"/>
          <w:color w:val="202224"/>
          <w:sz w:val="28"/>
          <w:szCs w:val="28"/>
          <w:lang w:val="en-US"/>
        </w:rPr>
        <w:t>  деятельности.</w:t>
      </w:r>
    </w:p>
    <w:p w14:paraId="47D72EEB"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52FC54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Сущность модульного обучения состоит в том, что обучающийся самостоятельно достигает конкретных целей учебно-познавательной деятельности в процессе работы с модулем.</w:t>
      </w:r>
      <w:proofErr w:type="gramEnd"/>
      <w:r w:rsidRPr="00662763">
        <w:rPr>
          <w:rFonts w:ascii="Times New Roman" w:hAnsi="Times New Roman" w:cs="Times New Roman"/>
          <w:b/>
          <w:bCs/>
          <w:color w:val="202224"/>
          <w:sz w:val="28"/>
          <w:szCs w:val="28"/>
          <w:lang w:val="en-US"/>
        </w:rPr>
        <w:t xml:space="preserve"> </w:t>
      </w:r>
    </w:p>
    <w:p w14:paraId="34AF77A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A8E131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Еще одним вариантом программированного обучения </w:t>
      </w:r>
      <w:proofErr w:type="gramStart"/>
      <w:r w:rsidRPr="00662763">
        <w:rPr>
          <w:rFonts w:ascii="Times New Roman" w:hAnsi="Times New Roman" w:cs="Times New Roman"/>
          <w:color w:val="202224"/>
          <w:sz w:val="28"/>
          <w:szCs w:val="28"/>
          <w:lang w:val="en-US"/>
        </w:rPr>
        <w:t xml:space="preserve">является  </w:t>
      </w:r>
      <w:r w:rsidRPr="00662763">
        <w:rPr>
          <w:rFonts w:ascii="Times New Roman" w:hAnsi="Times New Roman" w:cs="Times New Roman"/>
          <w:b/>
          <w:bCs/>
          <w:color w:val="202224"/>
          <w:sz w:val="28"/>
          <w:szCs w:val="28"/>
          <w:u w:val="single"/>
          <w:lang w:val="en-US"/>
        </w:rPr>
        <w:t>технология</w:t>
      </w:r>
      <w:proofErr w:type="gramEnd"/>
      <w:r w:rsidRPr="00662763">
        <w:rPr>
          <w:rFonts w:ascii="Times New Roman" w:hAnsi="Times New Roman" w:cs="Times New Roman"/>
          <w:b/>
          <w:bCs/>
          <w:color w:val="202224"/>
          <w:sz w:val="28"/>
          <w:szCs w:val="28"/>
          <w:u w:val="single"/>
          <w:lang w:val="en-US"/>
        </w:rPr>
        <w:t xml:space="preserve"> полного усвоения знаний</w:t>
      </w:r>
      <w:r w:rsidRPr="00662763">
        <w:rPr>
          <w:rFonts w:ascii="Times New Roman" w:hAnsi="Times New Roman" w:cs="Times New Roman"/>
          <w:color w:val="202224"/>
          <w:sz w:val="28"/>
          <w:szCs w:val="28"/>
          <w:lang w:val="en-US"/>
        </w:rPr>
        <w:t xml:space="preserve">, которую предложили зарубежные авторы: Б. Блум, Дж. </w:t>
      </w:r>
      <w:proofErr w:type="gramStart"/>
      <w:r w:rsidRPr="00662763">
        <w:rPr>
          <w:rFonts w:ascii="Times New Roman" w:hAnsi="Times New Roman" w:cs="Times New Roman"/>
          <w:color w:val="202224"/>
          <w:sz w:val="28"/>
          <w:szCs w:val="28"/>
          <w:lang w:val="en-US"/>
        </w:rPr>
        <w:t>Кэррол, Дж.</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Блок, Л. Андерсон.</w:t>
      </w:r>
      <w:proofErr w:type="gramEnd"/>
      <w:r w:rsidRPr="00662763">
        <w:rPr>
          <w:rFonts w:ascii="Times New Roman" w:hAnsi="Times New Roman" w:cs="Times New Roman"/>
          <w:color w:val="202224"/>
          <w:sz w:val="28"/>
          <w:szCs w:val="28"/>
          <w:lang w:val="en-US"/>
        </w:rPr>
        <w:t xml:space="preserve"> </w:t>
      </w:r>
    </w:p>
    <w:p w14:paraId="47802A6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AE6CC3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xml:space="preserve">Они выдвинули гипотезу: способности обучающегося определяются при оптимально подобранных для данного ребенка условиях, поэтому необходима адаптивная система обучения, позволяющая всем ученикам усвоить программный материал. </w:t>
      </w:r>
      <w:proofErr w:type="gramStart"/>
      <w:r w:rsidRPr="00662763">
        <w:rPr>
          <w:rFonts w:ascii="Times New Roman" w:hAnsi="Times New Roman" w:cs="Times New Roman"/>
          <w:color w:val="202224"/>
          <w:sz w:val="28"/>
          <w:szCs w:val="28"/>
          <w:lang w:val="en-US"/>
        </w:rPr>
        <w:t>То есть технология полного усвоения задает единый для всех обучающихся уровень овладения знаниями, но делает переменными для каждого время, методы и формы обучения.</w:t>
      </w:r>
      <w:proofErr w:type="gramEnd"/>
    </w:p>
    <w:p w14:paraId="23343E6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64BD88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Б. Блум, один из авторов технологии полного усвоения предположил, что способности ученика определяются темпом его учения, он выделил следующие категории учащихся:</w:t>
      </w:r>
    </w:p>
    <w:p w14:paraId="46BD9ED6" w14:textId="77777777" w:rsidR="00BF4AA0" w:rsidRPr="00662763" w:rsidRDefault="00BF4AA0" w:rsidP="00BF4AA0">
      <w:pPr>
        <w:widowControl w:val="0"/>
        <w:numPr>
          <w:ilvl w:val="0"/>
          <w:numId w:val="2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малоспособные, которые не в состоянии достичь заранее намеченного уровня ЗУН даже при больших затратах времени;</w:t>
      </w:r>
    </w:p>
    <w:p w14:paraId="738346A4" w14:textId="77777777" w:rsidR="00BF4AA0" w:rsidRPr="00662763" w:rsidRDefault="00BF4AA0" w:rsidP="00BF4AA0">
      <w:pPr>
        <w:widowControl w:val="0"/>
        <w:numPr>
          <w:ilvl w:val="0"/>
          <w:numId w:val="2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талантливые, которым по силам то, с чем не может справиться большинство; они могут учиться в высоком темпе (» 5%);</w:t>
      </w:r>
    </w:p>
    <w:p w14:paraId="0E39E5B0" w14:textId="77777777" w:rsidR="00BF4AA0" w:rsidRPr="00662763" w:rsidRDefault="00BF4AA0" w:rsidP="00BF4AA0">
      <w:pPr>
        <w:widowControl w:val="0"/>
        <w:numPr>
          <w:ilvl w:val="0"/>
          <w:numId w:val="22"/>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обычные, составляющие большинство, их способности к усвоению ЗУН определяются средними затратами учебного времени (» 90%).</w:t>
      </w:r>
    </w:p>
    <w:p w14:paraId="5E2D37D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Следовательно, 95% учащихся могут полностью осваивать все содержание обучения.</w:t>
      </w:r>
      <w:proofErr w:type="gramEnd"/>
    </w:p>
    <w:p w14:paraId="07C37DE9"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1C2087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b/>
          <w:bCs/>
          <w:color w:val="202224"/>
          <w:sz w:val="28"/>
          <w:szCs w:val="28"/>
          <w:lang w:val="en-US"/>
        </w:rPr>
        <w:t>В работе по этой системе главной особенностью является определение эталона полного усвоения для всего курса, который должен быть достигнут всеми учениками.</w:t>
      </w:r>
      <w:proofErr w:type="gramEnd"/>
      <w:r w:rsidRPr="00662763">
        <w:rPr>
          <w:rFonts w:ascii="Times New Roman" w:hAnsi="Times New Roman" w:cs="Times New Roman"/>
          <w:b/>
          <w:bCs/>
          <w:color w:val="202224"/>
          <w:sz w:val="28"/>
          <w:szCs w:val="28"/>
          <w:lang w:val="en-US"/>
        </w:rPr>
        <w:t xml:space="preserve"> </w:t>
      </w:r>
      <w:proofErr w:type="gramStart"/>
      <w:r w:rsidRPr="00662763">
        <w:rPr>
          <w:rFonts w:ascii="Times New Roman" w:hAnsi="Times New Roman" w:cs="Times New Roman"/>
          <w:color w:val="202224"/>
          <w:sz w:val="28"/>
          <w:szCs w:val="28"/>
          <w:lang w:val="en-US"/>
        </w:rPr>
        <w:t>Педагоги дополнительного образования при создании учебных программ составляют перечень конкретных результатов обучения, которые стремятся получить.</w:t>
      </w:r>
      <w:proofErr w:type="gramEnd"/>
    </w:p>
    <w:p w14:paraId="3BCBBF9B"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282794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Проектирование технологии полного усвоения:</w:t>
      </w:r>
    </w:p>
    <w:p w14:paraId="32723ADB"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Подготовка учебного материала</w:t>
      </w:r>
      <w:r w:rsidRPr="00662763">
        <w:rPr>
          <w:rFonts w:ascii="Times New Roman" w:hAnsi="Times New Roman" w:cs="Times New Roman"/>
          <w:color w:val="202224"/>
          <w:sz w:val="28"/>
          <w:szCs w:val="28"/>
          <w:lang w:val="en-US"/>
        </w:rPr>
        <w:t xml:space="preserve">, деление его на фрагменты – учебные единицы, подготовка тестов по каждому фрагменту; определение эталона полного усвоения. После выделения учебных единиц определяются результаты, которые должны достигнуть дети в ходе изучения. Текущие тесты и проверочные работы носят диагностический характер, которым дается оценочное суждение – «усвоил - не усвоил». </w:t>
      </w:r>
    </w:p>
    <w:p w14:paraId="6348BCA6"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Следующий ша</w:t>
      </w:r>
      <w:r w:rsidRPr="00662763">
        <w:rPr>
          <w:rFonts w:ascii="Times New Roman" w:hAnsi="Times New Roman" w:cs="Times New Roman"/>
          <w:color w:val="202224"/>
          <w:sz w:val="28"/>
          <w:szCs w:val="28"/>
          <w:lang w:val="en-US"/>
        </w:rPr>
        <w:t xml:space="preserve">г – подготовка коррекционных учебных материалов, которые заранее продумываются и готовятся в виде специальных заданий. Первостепенное значение придается ориентации учащихся в изучаемой деятельности: восприятие сущности предмета, пути и способы усвоения. </w:t>
      </w:r>
    </w:p>
    <w:p w14:paraId="787A0504"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Подготовка детей к работе</w:t>
      </w:r>
      <w:r w:rsidRPr="00662763">
        <w:rPr>
          <w:rFonts w:ascii="Times New Roman" w:hAnsi="Times New Roman" w:cs="Times New Roman"/>
          <w:color w:val="202224"/>
          <w:sz w:val="28"/>
          <w:szCs w:val="28"/>
          <w:lang w:val="en-US"/>
        </w:rPr>
        <w:t>, разъяснение основных правил работы: хороших результатов добьются все, если будут помогать друг другу; каждый при затруднении получит необходимую помощь</w:t>
      </w:r>
      <w:proofErr w:type="gramStart"/>
      <w:r w:rsidRPr="00662763">
        <w:rPr>
          <w:rFonts w:ascii="Times New Roman" w:hAnsi="Times New Roman" w:cs="Times New Roman"/>
          <w:color w:val="202224"/>
          <w:sz w:val="28"/>
          <w:szCs w:val="28"/>
          <w:lang w:val="en-US"/>
        </w:rPr>
        <w:t>;Затем</w:t>
      </w:r>
      <w:proofErr w:type="gramEnd"/>
      <w:r w:rsidRPr="00662763">
        <w:rPr>
          <w:rFonts w:ascii="Times New Roman" w:hAnsi="Times New Roman" w:cs="Times New Roman"/>
          <w:color w:val="202224"/>
          <w:sz w:val="28"/>
          <w:szCs w:val="28"/>
          <w:lang w:val="en-US"/>
        </w:rPr>
        <w:t xml:space="preserve"> педагог знакомит детей с учебными целями и с тем, как они будут учиться, чтобы достичь полного усвоения. Изложение материала при этом осуществляется традиционно.</w:t>
      </w:r>
    </w:p>
    <w:p w14:paraId="7C1F6D0D"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Организация текущей проверки знаний</w:t>
      </w:r>
      <w:r w:rsidRPr="00662763">
        <w:rPr>
          <w:rFonts w:ascii="Times New Roman" w:hAnsi="Times New Roman" w:cs="Times New Roman"/>
          <w:color w:val="202224"/>
          <w:sz w:val="28"/>
          <w:szCs w:val="28"/>
          <w:lang w:val="en-US"/>
        </w:rPr>
        <w:t>, оценивание текущих результатов по схеме «усвоил – не усвоил».</w:t>
      </w:r>
    </w:p>
    <w:p w14:paraId="5CA77CA3"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Организация коррекционной работы</w:t>
      </w:r>
      <w:r w:rsidRPr="00662763">
        <w:rPr>
          <w:rFonts w:ascii="Times New Roman" w:hAnsi="Times New Roman" w:cs="Times New Roman"/>
          <w:color w:val="202224"/>
          <w:sz w:val="28"/>
          <w:szCs w:val="28"/>
          <w:lang w:val="en-US"/>
        </w:rPr>
        <w:t xml:space="preserve">. По результатам обучения дети делятся на две группы - достигших и не достигших полного усвоения. Первые изучают дополнительный материал, со вторыми - педагог организует коррекционную работу, которая завершается диагностическим тестом, контрольным заданием. </w:t>
      </w:r>
    </w:p>
    <w:p w14:paraId="20656F3B" w14:textId="77777777" w:rsidR="00BF4AA0" w:rsidRPr="00662763" w:rsidRDefault="00BF4AA0" w:rsidP="00BF4AA0">
      <w:pPr>
        <w:widowControl w:val="0"/>
        <w:numPr>
          <w:ilvl w:val="0"/>
          <w:numId w:val="23"/>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Заключительная проверка по всему курсу</w:t>
      </w:r>
      <w:r w:rsidRPr="00662763">
        <w:rPr>
          <w:rFonts w:ascii="Times New Roman" w:hAnsi="Times New Roman" w:cs="Times New Roman"/>
          <w:color w:val="202224"/>
          <w:sz w:val="28"/>
          <w:szCs w:val="28"/>
          <w:lang w:val="en-US"/>
        </w:rPr>
        <w:t xml:space="preserve"> проводится на основе проверочной творческой работы, о которой дети знают заранее и могут сравнить ее с эталоном.</w:t>
      </w:r>
    </w:p>
    <w:p w14:paraId="6E68E12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Именно выход на конечные результаты, определение «эталона» обучения придает дополнительному образованию осмысленность, а обучающийся знает, к чему стремится в овладении содержанием предмета.</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Определение конечных результатов - одна из сложнейших проблем.</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Поэтому  педагоги</w:t>
      </w:r>
      <w:proofErr w:type="gramEnd"/>
      <w:r w:rsidRPr="00662763">
        <w:rPr>
          <w:rFonts w:ascii="Times New Roman" w:hAnsi="Times New Roman" w:cs="Times New Roman"/>
          <w:color w:val="202224"/>
          <w:sz w:val="28"/>
          <w:szCs w:val="28"/>
          <w:lang w:val="en-US"/>
        </w:rPr>
        <w:t xml:space="preserve"> разрабатывают программы, содержащие фиксированные образовательные результаты. Обязательная аттестация в дополнительном образовании в </w:t>
      </w:r>
      <w:proofErr w:type="gramStart"/>
      <w:r w:rsidRPr="00662763">
        <w:rPr>
          <w:rFonts w:ascii="Times New Roman" w:hAnsi="Times New Roman" w:cs="Times New Roman"/>
          <w:color w:val="202224"/>
          <w:sz w:val="28"/>
          <w:szCs w:val="28"/>
          <w:lang w:val="en-US"/>
        </w:rPr>
        <w:t>принципе  отсутствует</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А важнейшим средством управления образовательным процессом является объективный и систематический контроль работы детей.</w:t>
      </w:r>
      <w:proofErr w:type="gramEnd"/>
      <w:r w:rsidRPr="00662763">
        <w:rPr>
          <w:rFonts w:ascii="Times New Roman" w:hAnsi="Times New Roman" w:cs="Times New Roman"/>
          <w:color w:val="202224"/>
          <w:sz w:val="28"/>
          <w:szCs w:val="28"/>
          <w:lang w:val="en-US"/>
        </w:rPr>
        <w:t xml:space="preserve"> </w:t>
      </w:r>
    </w:p>
    <w:p w14:paraId="48919FC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5AA973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Результаты контроля учебной работы обучающихся служат основанием для внесения корректив в содержание и организацию процесса обучения, а также для поощрения успешной работы лучших воспитанников, развития их творческих способностей, самостоятельности и инициативы в овладении знаниями, умениями и навыками.</w:t>
      </w:r>
      <w:proofErr w:type="gramEnd"/>
    </w:p>
    <w:p w14:paraId="4C76F1B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0A24CFA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Результаты контроля отражаются в журнале учета работы учебных групп.</w:t>
      </w:r>
      <w:proofErr w:type="gramEnd"/>
    </w:p>
    <w:p w14:paraId="41400EE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188220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Контроль проводится в следующих формах: собеседование, заслушивание лучшего ответа, обсуждение готовой работы, заполнение карточек ответов</w:t>
      </w:r>
      <w:proofErr w:type="gramStart"/>
      <w:r w:rsidRPr="00662763">
        <w:rPr>
          <w:rFonts w:ascii="Times New Roman" w:hAnsi="Times New Roman" w:cs="Times New Roman"/>
          <w:color w:val="202224"/>
          <w:sz w:val="28"/>
          <w:szCs w:val="28"/>
          <w:lang w:val="en-US"/>
        </w:rPr>
        <w:t>,  зачет</w:t>
      </w:r>
      <w:proofErr w:type="gramEnd"/>
      <w:r w:rsidRPr="00662763">
        <w:rPr>
          <w:rFonts w:ascii="Times New Roman" w:hAnsi="Times New Roman" w:cs="Times New Roman"/>
          <w:color w:val="202224"/>
          <w:sz w:val="28"/>
          <w:szCs w:val="28"/>
          <w:lang w:val="en-US"/>
        </w:rPr>
        <w:t>,  реферат, защита выпускной работы или творческого проекта, тестирование, выполнение спортивных нормативов,  контрольное упражнение,  участие в конкурсах, олимпиадах, соревнованиях, выступление на концертах, участие в выставках, ярмарках и т.п.</w:t>
      </w:r>
    </w:p>
    <w:p w14:paraId="6E8D971E"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48EB456C"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Несколько раз в год проводятся смотры знаний учащихся в форме КВН-нов, викторин, олимпиад, конкурсов, концертов, открытых занятий, что является формой оценки реализуемых образовательных программ.</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Такие формы работы с детьми повышают их интерес к обучению.</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А  педагоги</w:t>
      </w:r>
      <w:proofErr w:type="gramEnd"/>
      <w:r w:rsidRPr="00662763">
        <w:rPr>
          <w:rFonts w:ascii="Times New Roman" w:hAnsi="Times New Roman" w:cs="Times New Roman"/>
          <w:color w:val="202224"/>
          <w:sz w:val="28"/>
          <w:szCs w:val="28"/>
          <w:lang w:val="en-US"/>
        </w:rPr>
        <w:t xml:space="preserve"> имеют возможность увидеть результаты своего труда.</w:t>
      </w:r>
    </w:p>
    <w:p w14:paraId="04D30CE4"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FA23356"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Технология полного усвоения позволяет достичь хороших результатов всем учащимся, так как:</w:t>
      </w:r>
    </w:p>
    <w:p w14:paraId="7C984008" w14:textId="77777777" w:rsidR="00BF4AA0" w:rsidRPr="00662763" w:rsidRDefault="00BF4AA0" w:rsidP="00BF4AA0">
      <w:pPr>
        <w:widowControl w:val="0"/>
        <w:numPr>
          <w:ilvl w:val="0"/>
          <w:numId w:val="2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задает единый для всех детей уровень знаний, умений и навыков, но делает переменными для каждого обучающегося время, методы, формы, условия труда, то есть создаются дифференцированные условия усвоения учебного материала;</w:t>
      </w:r>
    </w:p>
    <w:p w14:paraId="77DD7248" w14:textId="77777777" w:rsidR="00BF4AA0" w:rsidRPr="00662763" w:rsidRDefault="00BF4AA0" w:rsidP="00BF4AA0">
      <w:pPr>
        <w:widowControl w:val="0"/>
        <w:numPr>
          <w:ilvl w:val="0"/>
          <w:numId w:val="2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успехи каждого ученика сравниваются с установленным эталоном;</w:t>
      </w:r>
    </w:p>
    <w:p w14:paraId="05762C45" w14:textId="77777777" w:rsidR="00BF4AA0" w:rsidRPr="00662763" w:rsidRDefault="00BF4AA0" w:rsidP="00BF4AA0">
      <w:pPr>
        <w:widowControl w:val="0"/>
        <w:numPr>
          <w:ilvl w:val="0"/>
          <w:numId w:val="2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каждый ученик получает необходимую помощь;</w:t>
      </w:r>
    </w:p>
    <w:p w14:paraId="218D0D23" w14:textId="77777777" w:rsidR="00BF4AA0" w:rsidRPr="00662763" w:rsidRDefault="00BF4AA0" w:rsidP="00BF4AA0">
      <w:pPr>
        <w:widowControl w:val="0"/>
        <w:numPr>
          <w:ilvl w:val="0"/>
          <w:numId w:val="24"/>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диагностические тесты позволяют скорректировать работу детей.</w:t>
      </w:r>
    </w:p>
    <w:p w14:paraId="3B3DC8C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 условиях дополнительного образования детей сегодня существует реальная возможность отвести каждому ребенку необходимое для усвоения учебного материала время: скомплектовать уровневые группы, или организовать внутри группы работу по индивидуальным планам.</w:t>
      </w:r>
    </w:p>
    <w:p w14:paraId="4C4CB563"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35D78629" w14:textId="49BD24A6" w:rsidR="00BF4AA0" w:rsidRPr="00662763" w:rsidRDefault="00662763" w:rsidP="00BF4AA0">
      <w:pPr>
        <w:widowControl w:val="0"/>
        <w:autoSpaceDE w:val="0"/>
        <w:autoSpaceDN w:val="0"/>
        <w:adjustRightInd w:val="0"/>
        <w:jc w:val="both"/>
        <w:rPr>
          <w:rFonts w:ascii="Times New Roman" w:hAnsi="Times New Roman" w:cs="Times New Roman"/>
          <w:color w:val="202224"/>
          <w:sz w:val="28"/>
          <w:szCs w:val="28"/>
          <w:lang w:val="en-US"/>
        </w:rPr>
      </w:pPr>
      <w:r>
        <w:rPr>
          <w:rFonts w:ascii="Times New Roman" w:hAnsi="Times New Roman" w:cs="Times New Roman"/>
          <w:b/>
          <w:bCs/>
          <w:i/>
          <w:iCs/>
          <w:sz w:val="28"/>
          <w:szCs w:val="28"/>
          <w:lang w:val="en-US"/>
        </w:rPr>
        <w:t xml:space="preserve">8. </w:t>
      </w:r>
      <w:r w:rsidR="00BF4AA0" w:rsidRPr="00662763">
        <w:rPr>
          <w:rFonts w:ascii="Times New Roman" w:hAnsi="Times New Roman" w:cs="Times New Roman"/>
          <w:b/>
          <w:bCs/>
          <w:i/>
          <w:iCs/>
          <w:sz w:val="28"/>
          <w:szCs w:val="28"/>
          <w:lang w:val="en-US"/>
        </w:rPr>
        <w:t>Игровые технологии</w:t>
      </w:r>
      <w:r w:rsidR="00BF4AA0" w:rsidRPr="00662763">
        <w:rPr>
          <w:rFonts w:ascii="Times New Roman" w:hAnsi="Times New Roman" w:cs="Times New Roman"/>
          <w:color w:val="0058B7"/>
          <w:sz w:val="28"/>
          <w:szCs w:val="28"/>
          <w:lang w:val="en-US"/>
        </w:rPr>
        <w:t xml:space="preserve"> </w:t>
      </w:r>
      <w:r w:rsidR="00BF4AA0" w:rsidRPr="00662763">
        <w:rPr>
          <w:rFonts w:ascii="Times New Roman" w:hAnsi="Times New Roman" w:cs="Times New Roman"/>
          <w:color w:val="202224"/>
          <w:sz w:val="28"/>
          <w:szCs w:val="28"/>
          <w:lang w:val="en-US"/>
        </w:rPr>
        <w:t>(Пидкасистый П.И</w:t>
      </w:r>
      <w:proofErr w:type="gramStart"/>
      <w:r w:rsidR="00BF4AA0" w:rsidRPr="00662763">
        <w:rPr>
          <w:rFonts w:ascii="Times New Roman" w:hAnsi="Times New Roman" w:cs="Times New Roman"/>
          <w:color w:val="202224"/>
          <w:sz w:val="28"/>
          <w:szCs w:val="28"/>
          <w:lang w:val="en-US"/>
        </w:rPr>
        <w:t>.,</w:t>
      </w:r>
      <w:proofErr w:type="gramEnd"/>
      <w:r w:rsidR="00BF4AA0" w:rsidRPr="00662763">
        <w:rPr>
          <w:rFonts w:ascii="Times New Roman" w:hAnsi="Times New Roman" w:cs="Times New Roman"/>
          <w:color w:val="202224"/>
          <w:sz w:val="28"/>
          <w:szCs w:val="28"/>
          <w:lang w:val="en-US"/>
        </w:rPr>
        <w:t xml:space="preserve"> Эльконин Д.Б.) обладают средствами, активизирующими и интенсифицирующими деятельность учащихся. </w:t>
      </w:r>
      <w:proofErr w:type="gramStart"/>
      <w:r w:rsidR="00BF4AA0" w:rsidRPr="00662763">
        <w:rPr>
          <w:rFonts w:ascii="Times New Roman" w:hAnsi="Times New Roman" w:cs="Times New Roman"/>
          <w:color w:val="202224"/>
          <w:sz w:val="28"/>
          <w:szCs w:val="28"/>
          <w:lang w:val="en-US"/>
        </w:rPr>
        <w:t>В их основу положена педагогическая игра как основной вид деятельности, направленный на усвоение общественного опыта.</w:t>
      </w:r>
      <w:proofErr w:type="gramEnd"/>
    </w:p>
    <w:p w14:paraId="28429BA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Различают следующие классификации педагогических игр:</w:t>
      </w:r>
    </w:p>
    <w:p w14:paraId="1E5A1775" w14:textId="77777777" w:rsidR="00BF4AA0" w:rsidRPr="00662763" w:rsidRDefault="00BF4AA0" w:rsidP="00BF4AA0">
      <w:pPr>
        <w:widowControl w:val="0"/>
        <w:numPr>
          <w:ilvl w:val="0"/>
          <w:numId w:val="2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 видам деятельности (физические, интеллектуальные, трудовые, социальные, психологические);</w:t>
      </w:r>
    </w:p>
    <w:p w14:paraId="0142A96B" w14:textId="77777777" w:rsidR="00BF4AA0" w:rsidRPr="00662763" w:rsidRDefault="00BF4AA0" w:rsidP="00BF4AA0">
      <w:pPr>
        <w:widowControl w:val="0"/>
        <w:numPr>
          <w:ilvl w:val="0"/>
          <w:numId w:val="2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
    <w:p w14:paraId="756A0D0A" w14:textId="77777777" w:rsidR="00BF4AA0" w:rsidRPr="00662763" w:rsidRDefault="00BF4AA0" w:rsidP="00BF4AA0">
      <w:pPr>
        <w:widowControl w:val="0"/>
        <w:numPr>
          <w:ilvl w:val="0"/>
          <w:numId w:val="2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 игровой методике (сюжетные, ролевые, деловые, имитационные и др.);</w:t>
      </w:r>
    </w:p>
    <w:p w14:paraId="0083280E" w14:textId="77777777" w:rsidR="00BF4AA0" w:rsidRPr="00662763" w:rsidRDefault="00BF4AA0" w:rsidP="00BF4AA0">
      <w:pPr>
        <w:widowControl w:val="0"/>
        <w:numPr>
          <w:ilvl w:val="0"/>
          <w:numId w:val="25"/>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 игровой среде (с предметом и без, настольные, комнатные, уличные, компьютерные и др.).</w:t>
      </w:r>
    </w:p>
    <w:p w14:paraId="42A463F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Основные принципы игровых технологий:</w:t>
      </w:r>
    </w:p>
    <w:p w14:paraId="379D0F58" w14:textId="77777777" w:rsidR="00BF4AA0" w:rsidRPr="00662763" w:rsidRDefault="00BF4AA0" w:rsidP="00BF4AA0">
      <w:pPr>
        <w:widowControl w:val="0"/>
        <w:numPr>
          <w:ilvl w:val="0"/>
          <w:numId w:val="2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природо – и культуросообразность;</w:t>
      </w:r>
    </w:p>
    <w:p w14:paraId="1F6282E1" w14:textId="77777777" w:rsidR="00BF4AA0" w:rsidRPr="00662763" w:rsidRDefault="00BF4AA0" w:rsidP="00BF4AA0">
      <w:pPr>
        <w:widowControl w:val="0"/>
        <w:numPr>
          <w:ilvl w:val="0"/>
          <w:numId w:val="2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умение моделировать, драматизировать;</w:t>
      </w:r>
    </w:p>
    <w:p w14:paraId="2143B866" w14:textId="77777777" w:rsidR="00BF4AA0" w:rsidRPr="00662763" w:rsidRDefault="00BF4AA0" w:rsidP="00BF4AA0">
      <w:pPr>
        <w:widowControl w:val="0"/>
        <w:numPr>
          <w:ilvl w:val="0"/>
          <w:numId w:val="2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свобода деятельности;</w:t>
      </w:r>
    </w:p>
    <w:p w14:paraId="3E05DF8C" w14:textId="77777777" w:rsidR="00BF4AA0" w:rsidRPr="00662763" w:rsidRDefault="00BF4AA0" w:rsidP="00BF4AA0">
      <w:pPr>
        <w:widowControl w:val="0"/>
        <w:numPr>
          <w:ilvl w:val="0"/>
          <w:numId w:val="2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эмоциональная приподнятость;</w:t>
      </w:r>
    </w:p>
    <w:p w14:paraId="025DC412" w14:textId="77777777" w:rsidR="00BF4AA0" w:rsidRPr="00662763" w:rsidRDefault="00BF4AA0" w:rsidP="00BF4AA0">
      <w:pPr>
        <w:widowControl w:val="0"/>
        <w:numPr>
          <w:ilvl w:val="0"/>
          <w:numId w:val="26"/>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равноправие.</w:t>
      </w:r>
    </w:p>
    <w:p w14:paraId="6237A19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Цели образования игровых технологий обширны:</w:t>
      </w:r>
    </w:p>
    <w:p w14:paraId="0B3EB012" w14:textId="77777777" w:rsidR="00BF4AA0" w:rsidRPr="00662763" w:rsidRDefault="00BF4AA0" w:rsidP="00BF4AA0">
      <w:pPr>
        <w:widowControl w:val="0"/>
        <w:numPr>
          <w:ilvl w:val="0"/>
          <w:numId w:val="2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дидактические: расширение кругозора, применение ЗУН на практике, развитие определенных умений и навыков;</w:t>
      </w:r>
    </w:p>
    <w:p w14:paraId="7EF54BF9" w14:textId="77777777" w:rsidR="00BF4AA0" w:rsidRPr="00662763" w:rsidRDefault="00BF4AA0" w:rsidP="00BF4AA0">
      <w:pPr>
        <w:widowControl w:val="0"/>
        <w:numPr>
          <w:ilvl w:val="0"/>
          <w:numId w:val="2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воспитательные: воспитание самостоятельности, сотрудничества, общительности, коммуникативности;</w:t>
      </w:r>
    </w:p>
    <w:p w14:paraId="23707A75" w14:textId="77777777" w:rsidR="00BF4AA0" w:rsidRPr="00662763" w:rsidRDefault="00BF4AA0" w:rsidP="00BF4AA0">
      <w:pPr>
        <w:widowControl w:val="0"/>
        <w:numPr>
          <w:ilvl w:val="0"/>
          <w:numId w:val="2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развивающие: развитие качеств и структур личности;</w:t>
      </w:r>
    </w:p>
    <w:p w14:paraId="2D169CAB" w14:textId="77777777" w:rsidR="00BF4AA0" w:rsidRPr="00662763" w:rsidRDefault="00BF4AA0" w:rsidP="00BF4AA0">
      <w:pPr>
        <w:widowControl w:val="0"/>
        <w:numPr>
          <w:ilvl w:val="0"/>
          <w:numId w:val="27"/>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социальные: приобщение к нормам и ценностям общества, адаптация к условиям среды.</w:t>
      </w:r>
    </w:p>
    <w:p w14:paraId="57850E8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Способность включаться в игру не связана с возрастом, но содержание и особенности методики проведения игр зависят от возраста.</w:t>
      </w:r>
      <w:proofErr w:type="gramEnd"/>
      <w:r w:rsidRPr="00662763">
        <w:rPr>
          <w:rFonts w:ascii="Times New Roman" w:hAnsi="Times New Roman" w:cs="Times New Roman"/>
          <w:color w:val="202224"/>
          <w:sz w:val="28"/>
          <w:szCs w:val="28"/>
          <w:lang w:val="en-US"/>
        </w:rPr>
        <w:t xml:space="preserve"> </w:t>
      </w:r>
    </w:p>
    <w:p w14:paraId="268A688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6D8813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В практической работе педагоги дополнительного образования часто используют готовые, хорошо проработанные игры с прилагаемым учебно-дидактическим материалом.</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Тематические игры связанны с изучаемым материалом, например, "Моделирование случаев из жизни", "Стихийное бедствие", "Путешествие во времени" и т.п.</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Особенностью таких занятий является подготовка учащихся к решению жизненно важных проблем и реальных затруднений.</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Создается имитация реальной жизненной ситуации, в которой ученику необходимо действовать.</w:t>
      </w:r>
      <w:proofErr w:type="gramEnd"/>
      <w:r w:rsidRPr="00662763">
        <w:rPr>
          <w:rFonts w:ascii="Times New Roman" w:hAnsi="Times New Roman" w:cs="Times New Roman"/>
          <w:color w:val="202224"/>
          <w:sz w:val="28"/>
          <w:szCs w:val="28"/>
          <w:lang w:val="en-US"/>
        </w:rPr>
        <w:t xml:space="preserve"> </w:t>
      </w:r>
    </w:p>
    <w:p w14:paraId="5AE319F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566F40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Обычно группу разбивают на подгруппы, каждая из которых самостоятельно работает над каким-либо заданием.</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Затем итоги деятельности подгрупп обсуждаются, оцениваются, определяются наиболее интересные наработки.</w:t>
      </w:r>
      <w:proofErr w:type="gramEnd"/>
    </w:p>
    <w:p w14:paraId="69ACF40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Игровая технология применяются педагогами в работе с учащимися различного возраста, от самых маленьких до старшекласcников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Все группы раннего развития дошкольников используют игровые технологии.</w:t>
      </w:r>
      <w:proofErr w:type="gramEnd"/>
    </w:p>
    <w:p w14:paraId="2B1AACE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3968C7A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Технология проведения учебного занятия-игры состоит из следующих этапов:</w:t>
      </w:r>
    </w:p>
    <w:p w14:paraId="03C03D6B" w14:textId="77777777" w:rsidR="00BF4AA0" w:rsidRPr="00662763" w:rsidRDefault="00BF4AA0" w:rsidP="00BF4AA0">
      <w:pPr>
        <w:widowControl w:val="0"/>
        <w:numPr>
          <w:ilvl w:val="0"/>
          <w:numId w:val="2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Этап подготовки</w:t>
      </w:r>
      <w:r w:rsidRPr="00662763">
        <w:rPr>
          <w:rFonts w:ascii="Times New Roman" w:hAnsi="Times New Roman" w:cs="Times New Roman"/>
          <w:color w:val="202224"/>
          <w:sz w:val="28"/>
          <w:szCs w:val="28"/>
          <w:lang w:val="en-US"/>
        </w:rPr>
        <w:t xml:space="preserve">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14:paraId="0100ECFE" w14:textId="77777777" w:rsidR="00BF4AA0" w:rsidRPr="00662763" w:rsidRDefault="00BF4AA0" w:rsidP="00BF4AA0">
      <w:pPr>
        <w:widowControl w:val="0"/>
        <w:numPr>
          <w:ilvl w:val="0"/>
          <w:numId w:val="2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Этап проведения</w:t>
      </w:r>
      <w:r w:rsidRPr="00662763">
        <w:rPr>
          <w:rFonts w:ascii="Times New Roman" w:hAnsi="Times New Roman" w:cs="Times New Roman"/>
          <w:color w:val="202224"/>
          <w:sz w:val="28"/>
          <w:szCs w:val="28"/>
          <w:lang w:val="en-US"/>
        </w:rPr>
        <w:t xml:space="preserve"> (непосредственно процесс игры: выступления групп, дискуссии, отстаивание результатов, экспертиза).</w:t>
      </w:r>
    </w:p>
    <w:p w14:paraId="1B908BD1" w14:textId="77777777" w:rsidR="00BF4AA0" w:rsidRPr="00662763" w:rsidRDefault="00BF4AA0" w:rsidP="00BF4AA0">
      <w:pPr>
        <w:widowControl w:val="0"/>
        <w:numPr>
          <w:ilvl w:val="0"/>
          <w:numId w:val="28"/>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Этап анализа</w:t>
      </w:r>
      <w:r w:rsidRPr="00662763">
        <w:rPr>
          <w:rFonts w:ascii="Times New Roman" w:hAnsi="Times New Roman" w:cs="Times New Roman"/>
          <w:color w:val="202224"/>
          <w:sz w:val="28"/>
          <w:szCs w:val="28"/>
          <w:lang w:val="en-US"/>
        </w:rPr>
        <w:t xml:space="preserve"> и обсуждения результатов (анализ, рефлексия, оценка, самооценка, выводы, обобщения, рекомендации).</w:t>
      </w:r>
    </w:p>
    <w:p w14:paraId="1350859B"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13223E86" w14:textId="77777777" w:rsidR="00BF4AA0" w:rsidRPr="00662763" w:rsidRDefault="00BF4AA0" w:rsidP="00BF4AA0">
      <w:pPr>
        <w:widowControl w:val="0"/>
        <w:autoSpaceDE w:val="0"/>
        <w:autoSpaceDN w:val="0"/>
        <w:adjustRightInd w:val="0"/>
        <w:jc w:val="both"/>
        <w:rPr>
          <w:rFonts w:ascii="Times New Roman" w:hAnsi="Times New Roman" w:cs="Times New Roman"/>
          <w:sz w:val="28"/>
          <w:szCs w:val="28"/>
          <w:lang w:val="en-US"/>
        </w:rPr>
      </w:pPr>
      <w:r w:rsidRPr="00662763">
        <w:rPr>
          <w:rFonts w:ascii="Times New Roman" w:hAnsi="Times New Roman" w:cs="Times New Roman"/>
          <w:b/>
          <w:bCs/>
          <w:i/>
          <w:iCs/>
          <w:sz w:val="28"/>
          <w:szCs w:val="28"/>
          <w:lang w:val="en-US"/>
        </w:rPr>
        <w:t>Заключение</w:t>
      </w:r>
    </w:p>
    <w:p w14:paraId="23C5672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 </w:t>
      </w:r>
    </w:p>
    <w:p w14:paraId="6712CB1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Все обучающие, развивающие, воспитательные, социальные технологии, используемые в дополнительном образовании детей, направлены на то, чтобы:</w:t>
      </w:r>
    </w:p>
    <w:p w14:paraId="570564D1" w14:textId="77777777" w:rsidR="00BF4AA0" w:rsidRPr="00662763" w:rsidRDefault="00BF4AA0" w:rsidP="00BF4AA0">
      <w:pPr>
        <w:widowControl w:val="0"/>
        <w:numPr>
          <w:ilvl w:val="0"/>
          <w:numId w:val="2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разбудить активность детей;</w:t>
      </w:r>
    </w:p>
    <w:p w14:paraId="04F97E0C" w14:textId="77777777" w:rsidR="00BF4AA0" w:rsidRPr="00662763" w:rsidRDefault="00BF4AA0" w:rsidP="00BF4AA0">
      <w:pPr>
        <w:widowControl w:val="0"/>
        <w:numPr>
          <w:ilvl w:val="0"/>
          <w:numId w:val="2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вооружить их оптимальными способами осуществления деятельности;</w:t>
      </w:r>
    </w:p>
    <w:p w14:paraId="726536D9" w14:textId="77777777" w:rsidR="00BF4AA0" w:rsidRPr="00662763" w:rsidRDefault="00BF4AA0" w:rsidP="00BF4AA0">
      <w:pPr>
        <w:widowControl w:val="0"/>
        <w:numPr>
          <w:ilvl w:val="0"/>
          <w:numId w:val="2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подвести эту деятельность к процессу творчества;</w:t>
      </w:r>
    </w:p>
    <w:p w14:paraId="2FF60E48" w14:textId="77777777" w:rsidR="00BF4AA0" w:rsidRPr="00662763" w:rsidRDefault="00BF4AA0" w:rsidP="00BF4AA0">
      <w:pPr>
        <w:widowControl w:val="0"/>
        <w:numPr>
          <w:ilvl w:val="0"/>
          <w:numId w:val="29"/>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опираться на самостоятельность, активность и общение детей.</w:t>
      </w:r>
    </w:p>
    <w:p w14:paraId="0D8EA5EB"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Новые педагогические технологии могут радикально перестроить процесс обучения.</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В условиях дополнительного образования ребенок развивается, участвуя в игровой, познавательной, трудовой деятельности, поэтому цель 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w:t>
      </w:r>
      <w:proofErr w:type="gramEnd"/>
      <w:r w:rsidRPr="00662763">
        <w:rPr>
          <w:rFonts w:ascii="Times New Roman" w:hAnsi="Times New Roman" w:cs="Times New Roman"/>
          <w:color w:val="202224"/>
          <w:sz w:val="28"/>
          <w:szCs w:val="28"/>
          <w:lang w:val="en-US"/>
        </w:rPr>
        <w:t xml:space="preserve"> </w:t>
      </w:r>
    </w:p>
    <w:p w14:paraId="347FDFF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28BFFE65"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Современные технологии в работе учреждений дополнительного образования детей сочетаются со всем ценным, что накоплено в отечественном и зарубежном опыте, в семейной и народной педагогике,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 активности и саморазвития.</w:t>
      </w:r>
    </w:p>
    <w:p w14:paraId="688F1F3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55AE49FD"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Современная организация образовательно-воспитательного процесса в учреждении дополнительного образования детей имеет личностно-ориентированную направленность, способствует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самоопределению</w:t>
      </w:r>
      <w:proofErr w:type="gramStart"/>
      <w:r w:rsidRPr="00662763">
        <w:rPr>
          <w:rFonts w:ascii="Times New Roman" w:hAnsi="Times New Roman" w:cs="Times New Roman"/>
          <w:color w:val="202224"/>
          <w:sz w:val="28"/>
          <w:szCs w:val="28"/>
          <w:lang w:val="en-US"/>
        </w:rPr>
        <w:t>,  обеспечивают</w:t>
      </w:r>
      <w:proofErr w:type="gramEnd"/>
      <w:r w:rsidRPr="00662763">
        <w:rPr>
          <w:rFonts w:ascii="Times New Roman" w:hAnsi="Times New Roman" w:cs="Times New Roman"/>
          <w:color w:val="202224"/>
          <w:sz w:val="28"/>
          <w:szCs w:val="28"/>
          <w:lang w:val="en-US"/>
        </w:rPr>
        <w:t xml:space="preserve"> возможности эффективного самообразования на протяжении всей последующей жизни.</w:t>
      </w:r>
    </w:p>
    <w:p w14:paraId="1A595F28"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71A438C0"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Образовательный процесс в учреждении дополнительного образования детей строится на основе реализации различных видов деятельности детей; обеспечивается свободный выбор каждому темпов и глубины освоения образовательных программ, осуществляется активное взаимодействие детей разных возрастов в образовательном процессе.</w:t>
      </w:r>
      <w:proofErr w:type="gramEnd"/>
      <w:r w:rsidRPr="00662763">
        <w:rPr>
          <w:rFonts w:ascii="Times New Roman" w:hAnsi="Times New Roman" w:cs="Times New Roman"/>
          <w:color w:val="202224"/>
          <w:sz w:val="28"/>
          <w:szCs w:val="28"/>
          <w:lang w:val="en-US"/>
        </w:rPr>
        <w:t xml:space="preserve"> </w:t>
      </w:r>
      <w:proofErr w:type="gramStart"/>
      <w:r w:rsidRPr="00662763">
        <w:rPr>
          <w:rFonts w:ascii="Times New Roman" w:hAnsi="Times New Roman" w:cs="Times New Roman"/>
          <w:color w:val="202224"/>
          <w:sz w:val="28"/>
          <w:szCs w:val="28"/>
          <w:lang w:val="en-US"/>
        </w:rPr>
        <w:t>Личностно-ориентированные технологии «запускают» внутренние механизмы развития личности.</w:t>
      </w:r>
      <w:proofErr w:type="gramEnd"/>
    </w:p>
    <w:p w14:paraId="442218E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6B2353FA"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Исследование использования новых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таких личностных новообразований как активность, самостоятельность и коммуникативность обучающихся.</w:t>
      </w:r>
      <w:proofErr w:type="gramEnd"/>
    </w:p>
    <w:p w14:paraId="45597EC7"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156173E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w:t>
      </w:r>
      <w:proofErr w:type="gramEnd"/>
      <w:r w:rsidRPr="00662763">
        <w:rPr>
          <w:rFonts w:ascii="Times New Roman" w:hAnsi="Times New Roman" w:cs="Times New Roman"/>
          <w:color w:val="202224"/>
          <w:sz w:val="28"/>
          <w:szCs w:val="28"/>
          <w:lang w:val="en-US"/>
        </w:rPr>
        <w:t xml:space="preserve"> </w:t>
      </w:r>
    </w:p>
    <w:p w14:paraId="56A950EB"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389230F2"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roofErr w:type="gramStart"/>
      <w:r w:rsidRPr="00662763">
        <w:rPr>
          <w:rFonts w:ascii="Times New Roman" w:hAnsi="Times New Roman" w:cs="Times New Roman"/>
          <w:color w:val="202224"/>
          <w:sz w:val="28"/>
          <w:szCs w:val="28"/>
          <w:lang w:val="en-US"/>
        </w:rPr>
        <w:t>Но главное – педагог должен уметь самостоятельно проанализировать свою работу, выявить недостатки, определить их причины и выработать пути исправления, то есть основными профессиональными умениями для этой работы педагога являются аналитические.</w:t>
      </w:r>
      <w:proofErr w:type="gramEnd"/>
    </w:p>
    <w:p w14:paraId="5B6C8B21"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p>
    <w:p w14:paraId="6E225B4F" w14:textId="77777777" w:rsidR="00BF4AA0" w:rsidRPr="00662763" w:rsidRDefault="00BF4AA0" w:rsidP="00BF4AA0">
      <w:pPr>
        <w:widowControl w:val="0"/>
        <w:autoSpaceDE w:val="0"/>
        <w:autoSpaceDN w:val="0"/>
        <w:adjustRightInd w:val="0"/>
        <w:jc w:val="both"/>
        <w:rPr>
          <w:rFonts w:ascii="Times New Roman" w:hAnsi="Times New Roman" w:cs="Times New Roman"/>
          <w:color w:val="202224"/>
          <w:sz w:val="28"/>
          <w:szCs w:val="28"/>
          <w:lang w:val="en-US"/>
        </w:rPr>
      </w:pPr>
      <w:r w:rsidRPr="00662763">
        <w:rPr>
          <w:rFonts w:ascii="Times New Roman" w:hAnsi="Times New Roman" w:cs="Times New Roman"/>
          <w:b/>
          <w:bCs/>
          <w:color w:val="202224"/>
          <w:sz w:val="28"/>
          <w:szCs w:val="28"/>
          <w:lang w:val="en-US"/>
        </w:rPr>
        <w:t>Таким образом, педагог при внедрении новой технологии в образовательный процесс должен уметь:</w:t>
      </w:r>
    </w:p>
    <w:p w14:paraId="3715DC3D" w14:textId="77777777" w:rsidR="00BF4AA0" w:rsidRPr="00662763" w:rsidRDefault="00BF4AA0" w:rsidP="00BF4AA0">
      <w:pPr>
        <w:widowControl w:val="0"/>
        <w:numPr>
          <w:ilvl w:val="0"/>
          <w:numId w:val="3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применять методы и приемы обучения, используемые в данной технологии;</w:t>
      </w:r>
    </w:p>
    <w:p w14:paraId="5CAED16C" w14:textId="77777777" w:rsidR="00BF4AA0" w:rsidRPr="00662763" w:rsidRDefault="00BF4AA0" w:rsidP="00BF4AA0">
      <w:pPr>
        <w:widowControl w:val="0"/>
        <w:numPr>
          <w:ilvl w:val="0"/>
          <w:numId w:val="3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проводить и анализировать учебные занятия, построенные по новой технологии;</w:t>
      </w:r>
    </w:p>
    <w:p w14:paraId="39A4FE17" w14:textId="77777777" w:rsidR="00BF4AA0" w:rsidRPr="00662763" w:rsidRDefault="00BF4AA0" w:rsidP="00BF4AA0">
      <w:pPr>
        <w:widowControl w:val="0"/>
        <w:numPr>
          <w:ilvl w:val="0"/>
          <w:numId w:val="3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научить детей новым методам работы;</w:t>
      </w:r>
    </w:p>
    <w:p w14:paraId="09B49ABD" w14:textId="77777777" w:rsidR="00BF4AA0" w:rsidRPr="00662763" w:rsidRDefault="00BF4AA0" w:rsidP="00BF4AA0">
      <w:pPr>
        <w:widowControl w:val="0"/>
        <w:numPr>
          <w:ilvl w:val="0"/>
          <w:numId w:val="30"/>
        </w:numPr>
        <w:tabs>
          <w:tab w:val="left" w:pos="220"/>
          <w:tab w:val="left" w:pos="720"/>
        </w:tabs>
        <w:autoSpaceDE w:val="0"/>
        <w:autoSpaceDN w:val="0"/>
        <w:adjustRightInd w:val="0"/>
        <w:ind w:hanging="720"/>
        <w:rPr>
          <w:rFonts w:ascii="Times New Roman" w:hAnsi="Times New Roman" w:cs="Times New Roman"/>
          <w:color w:val="202224"/>
          <w:sz w:val="28"/>
          <w:szCs w:val="28"/>
          <w:lang w:val="en-US"/>
        </w:rPr>
      </w:pPr>
      <w:r w:rsidRPr="00662763">
        <w:rPr>
          <w:rFonts w:ascii="Times New Roman" w:hAnsi="Times New Roman" w:cs="Times New Roman"/>
          <w:color w:val="202224"/>
          <w:sz w:val="28"/>
          <w:szCs w:val="28"/>
          <w:lang w:val="en-US"/>
        </w:rPr>
        <w:t>оценивать результаты внедрения новой технологии в практику, используя методы педагогической диагностики.</w:t>
      </w:r>
    </w:p>
    <w:p w14:paraId="70A10B17"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6D3367AA"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681CDDC4"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36748F88"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30B31A64"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62083AD4" w14:textId="77777777" w:rsidR="008F7943" w:rsidRPr="00662763" w:rsidRDefault="008F7943" w:rsidP="00BF4AA0">
      <w:pPr>
        <w:widowControl w:val="0"/>
        <w:autoSpaceDE w:val="0"/>
        <w:autoSpaceDN w:val="0"/>
        <w:adjustRightInd w:val="0"/>
        <w:jc w:val="center"/>
        <w:rPr>
          <w:rFonts w:ascii="Times New Roman" w:hAnsi="Times New Roman" w:cs="Times New Roman"/>
          <w:b/>
          <w:bCs/>
          <w:i/>
          <w:iCs/>
          <w:color w:val="535353"/>
          <w:sz w:val="28"/>
          <w:szCs w:val="28"/>
          <w:lang w:val="en-US"/>
        </w:rPr>
      </w:pPr>
    </w:p>
    <w:p w14:paraId="7833BEA1" w14:textId="77777777" w:rsidR="00662763" w:rsidRDefault="00662763" w:rsidP="00BF4AA0">
      <w:pPr>
        <w:widowControl w:val="0"/>
        <w:autoSpaceDE w:val="0"/>
        <w:autoSpaceDN w:val="0"/>
        <w:adjustRightInd w:val="0"/>
        <w:jc w:val="center"/>
        <w:rPr>
          <w:rFonts w:ascii="Times New Roman" w:hAnsi="Times New Roman" w:cs="Times New Roman"/>
          <w:b/>
          <w:bCs/>
          <w:i/>
          <w:iCs/>
          <w:color w:val="535353"/>
          <w:sz w:val="54"/>
          <w:szCs w:val="54"/>
          <w:lang w:val="en-US"/>
        </w:rPr>
      </w:pPr>
    </w:p>
    <w:p w14:paraId="74252DE1" w14:textId="77777777" w:rsidR="00662763" w:rsidRDefault="00662763" w:rsidP="00BF4AA0">
      <w:pPr>
        <w:widowControl w:val="0"/>
        <w:autoSpaceDE w:val="0"/>
        <w:autoSpaceDN w:val="0"/>
        <w:adjustRightInd w:val="0"/>
        <w:jc w:val="center"/>
        <w:rPr>
          <w:rFonts w:ascii="Times New Roman" w:hAnsi="Times New Roman" w:cs="Times New Roman"/>
          <w:b/>
          <w:bCs/>
          <w:i/>
          <w:iCs/>
          <w:color w:val="535353"/>
          <w:sz w:val="54"/>
          <w:szCs w:val="54"/>
          <w:lang w:val="en-US"/>
        </w:rPr>
      </w:pPr>
    </w:p>
    <w:p w14:paraId="70C5C24F" w14:textId="77777777" w:rsidR="00BF4AA0" w:rsidRDefault="00BF4AA0" w:rsidP="00BF4AA0">
      <w:pPr>
        <w:widowControl w:val="0"/>
        <w:autoSpaceDE w:val="0"/>
        <w:autoSpaceDN w:val="0"/>
        <w:adjustRightInd w:val="0"/>
        <w:jc w:val="center"/>
        <w:rPr>
          <w:rFonts w:ascii="Tahoma" w:hAnsi="Tahoma" w:cs="Tahoma"/>
          <w:color w:val="202224"/>
          <w:sz w:val="22"/>
          <w:szCs w:val="22"/>
          <w:lang w:val="en-US"/>
        </w:rPr>
      </w:pPr>
      <w:r>
        <w:rPr>
          <w:rFonts w:ascii="Times New Roman" w:hAnsi="Times New Roman" w:cs="Times New Roman"/>
          <w:b/>
          <w:bCs/>
          <w:i/>
          <w:iCs/>
          <w:color w:val="535353"/>
          <w:sz w:val="54"/>
          <w:szCs w:val="54"/>
          <w:lang w:val="en-US"/>
        </w:rPr>
        <w:t>ОСОБЕННОСТИ ВОСПИТАТЕЛЬНОЙ РАБОТЫ В СИСТЕМЕ ДОПОЛНИТЕЛЬНОГО ОБРАЗОВАНИЯ ДЕТЕЙ</w:t>
      </w:r>
    </w:p>
    <w:p w14:paraId="6DBC5518" w14:textId="77777777" w:rsidR="00BF4AA0" w:rsidRDefault="00BF4AA0" w:rsidP="00BF4AA0">
      <w:pPr>
        <w:widowControl w:val="0"/>
        <w:autoSpaceDE w:val="0"/>
        <w:autoSpaceDN w:val="0"/>
        <w:adjustRightInd w:val="0"/>
        <w:rPr>
          <w:rFonts w:ascii="Tahoma" w:hAnsi="Tahoma" w:cs="Tahoma"/>
          <w:color w:val="202224"/>
          <w:sz w:val="22"/>
          <w:szCs w:val="22"/>
          <w:lang w:val="en-US"/>
        </w:rPr>
      </w:pPr>
      <w:r>
        <w:rPr>
          <w:rFonts w:ascii="Times New Roman" w:hAnsi="Times New Roman" w:cs="Times New Roman"/>
          <w:color w:val="202224"/>
          <w:sz w:val="22"/>
          <w:szCs w:val="22"/>
          <w:lang w:val="en-US"/>
        </w:rPr>
        <w:t> </w:t>
      </w:r>
    </w:p>
    <w:p w14:paraId="6D19786C"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noProof/>
          <w:color w:val="202224"/>
          <w:sz w:val="26"/>
          <w:szCs w:val="26"/>
          <w:lang w:val="en-US"/>
        </w:rPr>
        <w:drawing>
          <wp:inline distT="0" distB="0" distL="0" distR="0" wp14:anchorId="7A1D0290" wp14:editId="45F83CD5">
            <wp:extent cx="3606800" cy="360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6800" cy="3606800"/>
                    </a:xfrm>
                    <a:prstGeom prst="rect">
                      <a:avLst/>
                    </a:prstGeom>
                    <a:noFill/>
                    <a:ln>
                      <a:noFill/>
                    </a:ln>
                  </pic:spPr>
                </pic:pic>
              </a:graphicData>
            </a:graphic>
          </wp:inline>
        </w:drawing>
      </w:r>
      <w:proofErr w:type="gramStart"/>
      <w:r>
        <w:rPr>
          <w:rFonts w:ascii="Times New Roman" w:hAnsi="Times New Roman" w:cs="Times New Roman"/>
          <w:b/>
          <w:bCs/>
          <w:color w:val="202224"/>
          <w:sz w:val="26"/>
          <w:szCs w:val="26"/>
          <w:lang w:val="en-US"/>
        </w:rPr>
        <w:t>Воспитание рассматривается в современной педагогической литературе как социальное взаимодействие педагога и воспитанника, ориентированное на сознательное овладение детьми социальным и духовным опытом, формирование у них социально значимых ценностей и социально адекватных приемов поведения.</w:t>
      </w:r>
      <w:proofErr w:type="gramEnd"/>
    </w:p>
    <w:p w14:paraId="052DA712"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Воспитание представляет собой многофакторный процесс, т.к.</w:t>
      </w:r>
      <w:proofErr w:type="gramEnd"/>
      <w:r>
        <w:rPr>
          <w:rFonts w:ascii="Times New Roman" w:hAnsi="Times New Roman" w:cs="Times New Roman"/>
          <w:b/>
          <w:bCs/>
          <w:color w:val="202224"/>
          <w:sz w:val="26"/>
          <w:szCs w:val="26"/>
          <w:lang w:val="en-US"/>
        </w:rPr>
        <w:t xml:space="preserve"> </w:t>
      </w:r>
      <w:proofErr w:type="gramStart"/>
      <w:r>
        <w:rPr>
          <w:rFonts w:ascii="Times New Roman" w:hAnsi="Times New Roman" w:cs="Times New Roman"/>
          <w:b/>
          <w:bCs/>
          <w:color w:val="202224"/>
          <w:sz w:val="26"/>
          <w:szCs w:val="26"/>
          <w:lang w:val="en-US"/>
        </w:rPr>
        <w:t>формирование личности происходит под влиянием семьи, образовательных учреждений, среды, общественных организаций, средств массовой информации, искусства, социально-экономических условий жизни и др.</w:t>
      </w:r>
      <w:proofErr w:type="gramEnd"/>
      <w:r>
        <w:rPr>
          <w:rFonts w:ascii="Times New Roman" w:hAnsi="Times New Roman" w:cs="Times New Roman"/>
          <w:b/>
          <w:bCs/>
          <w:color w:val="202224"/>
          <w:sz w:val="26"/>
          <w:szCs w:val="26"/>
          <w:lang w:val="en-US"/>
        </w:rPr>
        <w:t xml:space="preserve"> </w:t>
      </w:r>
      <w:proofErr w:type="gramStart"/>
      <w:r>
        <w:rPr>
          <w:rFonts w:ascii="Times New Roman" w:hAnsi="Times New Roman" w:cs="Times New Roman"/>
          <w:b/>
          <w:bCs/>
          <w:color w:val="202224"/>
          <w:sz w:val="26"/>
          <w:szCs w:val="26"/>
          <w:lang w:val="en-US"/>
        </w:rPr>
        <w:t>К тому же воспитание является долговременным и непрерывным процессом, результаты которого носят очень отсроченный и неоднозначный характер (т.е. зависят от сочетания тех факторов, которые оказали влияние на конкретного ребенка).</w:t>
      </w:r>
      <w:proofErr w:type="gramEnd"/>
    </w:p>
    <w:p w14:paraId="436F1D4E"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Дополнительное образование детей в целом и его воспитательную составляющую в частности нельзя рассматривать как процесс, восполняющий пробелы воспитания в семье и образовательных учреждениях разных уровней и типов.</w:t>
      </w:r>
      <w:proofErr w:type="gramEnd"/>
      <w:r>
        <w:rPr>
          <w:rFonts w:ascii="Times New Roman" w:hAnsi="Times New Roman" w:cs="Times New Roman"/>
          <w:b/>
          <w:bCs/>
          <w:color w:val="202224"/>
          <w:sz w:val="26"/>
          <w:szCs w:val="26"/>
          <w:lang w:val="en-US"/>
        </w:rPr>
        <w:t xml:space="preserve"> </w:t>
      </w:r>
      <w:proofErr w:type="gramStart"/>
      <w:r>
        <w:rPr>
          <w:rFonts w:ascii="Times New Roman" w:hAnsi="Times New Roman" w:cs="Times New Roman"/>
          <w:b/>
          <w:bCs/>
          <w:color w:val="202224"/>
          <w:sz w:val="26"/>
          <w:szCs w:val="26"/>
          <w:lang w:val="en-US"/>
        </w:rPr>
        <w:t>И, конечно же, дополнительное образование – не система психолого-педагогической и социальной коррекции отклоняющегося поведения детей и подростков.</w:t>
      </w:r>
      <w:proofErr w:type="gramEnd"/>
    </w:p>
    <w:p w14:paraId="18C402EB"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Дополнительное образование детей как особая образовательная сфера имеет собственные приоритетные направления и содержание воспитательной работы с детьми.</w:t>
      </w:r>
      <w:proofErr w:type="gramEnd"/>
    </w:p>
    <w:p w14:paraId="32B0B316"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xml:space="preserve">В системе дополнительного образования (через его содержание, формы и методы работы, принципы и функции деятельности) </w:t>
      </w:r>
      <w:r>
        <w:rPr>
          <w:rFonts w:ascii="Times New Roman" w:hAnsi="Times New Roman" w:cs="Times New Roman"/>
          <w:b/>
          <w:bCs/>
          <w:color w:val="202224"/>
          <w:sz w:val="26"/>
          <w:szCs w:val="26"/>
          <w:u w:val="single"/>
          <w:lang w:val="en-US"/>
        </w:rPr>
        <w:t>воспитательный процесс реально осуществляется в двух направлениях:</w:t>
      </w:r>
      <w:r>
        <w:rPr>
          <w:rFonts w:ascii="Times New Roman" w:hAnsi="Times New Roman" w:cs="Times New Roman"/>
          <w:b/>
          <w:bCs/>
          <w:color w:val="202224"/>
          <w:sz w:val="26"/>
          <w:szCs w:val="26"/>
          <w:lang w:val="en-US"/>
        </w:rPr>
        <w:t xml:space="preserve"> </w:t>
      </w:r>
      <w:r>
        <w:rPr>
          <w:rFonts w:ascii="Times New Roman" w:hAnsi="Times New Roman" w:cs="Times New Roman"/>
          <w:b/>
          <w:bCs/>
          <w:color w:val="202224"/>
          <w:sz w:val="26"/>
          <w:szCs w:val="26"/>
          <w:u w:val="single"/>
          <w:lang w:val="en-US"/>
        </w:rPr>
        <w:t>основы профессионального воспитания; основы социального воспитания</w:t>
      </w:r>
      <w:r>
        <w:rPr>
          <w:rFonts w:ascii="Times New Roman" w:hAnsi="Times New Roman" w:cs="Times New Roman"/>
          <w:b/>
          <w:bCs/>
          <w:color w:val="202224"/>
          <w:sz w:val="26"/>
          <w:szCs w:val="26"/>
          <w:lang w:val="en-US"/>
        </w:rPr>
        <w:t>.</w:t>
      </w:r>
    </w:p>
    <w:p w14:paraId="3FD311EF"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xml:space="preserve">Профессиональное воспитание учащихся включает в себя формирование следующих составляющих поведения </w:t>
      </w:r>
      <w:proofErr w:type="gramStart"/>
      <w:r>
        <w:rPr>
          <w:rFonts w:ascii="Times New Roman" w:hAnsi="Times New Roman" w:cs="Times New Roman"/>
          <w:b/>
          <w:bCs/>
          <w:color w:val="202224"/>
          <w:sz w:val="26"/>
          <w:szCs w:val="26"/>
          <w:lang w:val="en-US"/>
        </w:rPr>
        <w:t>ребенка :</w:t>
      </w:r>
      <w:proofErr w:type="gramEnd"/>
    </w:p>
    <w:p w14:paraId="1F63C77B"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этика и эстетика выполнения работы и представления ее результатов;</w:t>
      </w:r>
    </w:p>
    <w:p w14:paraId="51E8825D"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культура организации своей деятельности;</w:t>
      </w:r>
    </w:p>
    <w:p w14:paraId="5FDE0AF7"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уважительное отношение к профессиональной деятельности других;</w:t>
      </w:r>
    </w:p>
    <w:p w14:paraId="6457961F"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адекватность восприятия профессиональной оценки своей деятельности и ее результатов;</w:t>
      </w:r>
    </w:p>
    <w:p w14:paraId="0F270ECA"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знание и выполнение профессионально-этических норм;</w:t>
      </w:r>
    </w:p>
    <w:p w14:paraId="686F0198" w14:textId="77777777" w:rsidR="00BF4AA0" w:rsidRDefault="00BF4AA0" w:rsidP="00BF4AA0">
      <w:pPr>
        <w:widowControl w:val="0"/>
        <w:numPr>
          <w:ilvl w:val="0"/>
          <w:numId w:val="1"/>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понимание значимости своей деятельности как части процесса развития культуры (корпоративная ответственность).</w:t>
      </w:r>
    </w:p>
    <w:p w14:paraId="059D167D"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w:t>
      </w:r>
    </w:p>
    <w:p w14:paraId="76746CF5"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Социальное воспитание включает в себя формирование следующих составляющих поведения ребенка:</w:t>
      </w:r>
    </w:p>
    <w:p w14:paraId="6B84F201"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коллективная ответственность;</w:t>
      </w:r>
    </w:p>
    <w:p w14:paraId="66450C11"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умение взаимодействовать с другими членами коллектива</w:t>
      </w:r>
    </w:p>
    <w:p w14:paraId="01ECE430"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толерантность;</w:t>
      </w:r>
    </w:p>
    <w:p w14:paraId="77FAAA26"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активность и желание участвовать в делах детского коллектива;</w:t>
      </w:r>
    </w:p>
    <w:p w14:paraId="665E7428"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стремление к самореализации социально адекватными способами;</w:t>
      </w:r>
    </w:p>
    <w:p w14:paraId="509B1924" w14:textId="77777777" w:rsidR="00BF4AA0" w:rsidRDefault="00BF4AA0" w:rsidP="00BF4AA0">
      <w:pPr>
        <w:widowControl w:val="0"/>
        <w:numPr>
          <w:ilvl w:val="0"/>
          <w:numId w:val="2"/>
        </w:numPr>
        <w:tabs>
          <w:tab w:val="left" w:pos="220"/>
          <w:tab w:val="left" w:pos="720"/>
        </w:tabs>
        <w:autoSpaceDE w:val="0"/>
        <w:autoSpaceDN w:val="0"/>
        <w:adjustRightInd w:val="0"/>
        <w:spacing w:after="220"/>
        <w:ind w:hanging="720"/>
        <w:jc w:val="both"/>
        <w:rPr>
          <w:rFonts w:ascii="Tahoma" w:hAnsi="Tahoma" w:cs="Tahoma"/>
          <w:color w:val="202224"/>
          <w:sz w:val="22"/>
          <w:szCs w:val="22"/>
          <w:lang w:val="en-US"/>
        </w:rPr>
      </w:pPr>
      <w:r>
        <w:rPr>
          <w:rFonts w:ascii="Times New Roman" w:hAnsi="Times New Roman" w:cs="Times New Roman"/>
          <w:b/>
          <w:bCs/>
          <w:color w:val="202224"/>
          <w:sz w:val="26"/>
          <w:szCs w:val="26"/>
          <w:lang w:val="en-US"/>
        </w:rPr>
        <w:t>соблюдение нравственно-этических норм (правил этикета, общей культуры речи, культуры внешнего вида)</w:t>
      </w:r>
      <w:proofErr w:type="gramStart"/>
      <w:r>
        <w:rPr>
          <w:rFonts w:ascii="Times New Roman" w:hAnsi="Times New Roman" w:cs="Times New Roman"/>
          <w:b/>
          <w:bCs/>
          <w:color w:val="202224"/>
          <w:sz w:val="26"/>
          <w:szCs w:val="26"/>
          <w:lang w:val="en-US"/>
        </w:rPr>
        <w:t>.</w:t>
      </w:r>
      <w:r>
        <w:rPr>
          <w:rFonts w:ascii="Arial" w:hAnsi="Arial" w:cs="Arial"/>
          <w:b/>
          <w:bCs/>
          <w:color w:val="202224"/>
          <w:sz w:val="26"/>
          <w:szCs w:val="26"/>
          <w:lang w:val="en-US"/>
        </w:rPr>
        <w:t> </w:t>
      </w:r>
      <w:proofErr w:type="gramEnd"/>
    </w:p>
    <w:p w14:paraId="69206885"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w:t>
      </w:r>
    </w:p>
    <w:p w14:paraId="1B56AC7B"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Названные позиции носят достаточно общий характер (т.е. могут рассматриваться как критерии воспитанности) и требуют конкретизации для каждого детского объединения (т.е. доработки параметров воспитанности) с учетом специфики его деятельности.</w:t>
      </w:r>
      <w:proofErr w:type="gramEnd"/>
    </w:p>
    <w:p w14:paraId="6723AF51"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Систематизация данных критериев и параметров позволит педагогу использовать в своей работе диагностику (или мониторинг) воспитанности учащихся детского объединения дополнительного образования.</w:t>
      </w:r>
      <w:proofErr w:type="gramEnd"/>
    </w:p>
    <w:p w14:paraId="5F099EF3"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Воспитывающая деятельность детского объединения дополнительного образования имеет две важные составляющие – индивидуальную работу с каждым учащимся и формирование детского коллектива.</w:t>
      </w:r>
      <w:proofErr w:type="gramEnd"/>
      <w:r>
        <w:rPr>
          <w:rFonts w:ascii="Times New Roman" w:hAnsi="Times New Roman" w:cs="Times New Roman"/>
          <w:b/>
          <w:bCs/>
          <w:color w:val="202224"/>
          <w:sz w:val="26"/>
          <w:szCs w:val="26"/>
          <w:lang w:val="en-US"/>
        </w:rPr>
        <w:t xml:space="preserve"> </w:t>
      </w:r>
      <w:proofErr w:type="gramStart"/>
      <w:r>
        <w:rPr>
          <w:rFonts w:ascii="Times New Roman" w:hAnsi="Times New Roman" w:cs="Times New Roman"/>
          <w:b/>
          <w:bCs/>
          <w:color w:val="202224"/>
          <w:sz w:val="26"/>
          <w:szCs w:val="26"/>
          <w:lang w:val="en-US"/>
        </w:rPr>
        <w:t>Рассмотрим каждую из них.</w:t>
      </w:r>
      <w:proofErr w:type="gramEnd"/>
    </w:p>
    <w:p w14:paraId="0F23B908" w14:textId="77777777" w:rsidR="00BF4AA0" w:rsidRDefault="00BF4AA0" w:rsidP="00BF4AA0">
      <w:pPr>
        <w:widowControl w:val="0"/>
        <w:autoSpaceDE w:val="0"/>
        <w:autoSpaceDN w:val="0"/>
        <w:adjustRightInd w:val="0"/>
        <w:spacing w:after="220"/>
        <w:ind w:left="100"/>
        <w:jc w:val="center"/>
        <w:rPr>
          <w:rFonts w:ascii="Arial" w:hAnsi="Arial" w:cs="Arial"/>
          <w:b/>
          <w:bCs/>
          <w:color w:val="202224"/>
          <w:sz w:val="26"/>
          <w:szCs w:val="26"/>
          <w:lang w:val="en-US"/>
        </w:rPr>
      </w:pPr>
    </w:p>
    <w:p w14:paraId="687E18D5" w14:textId="77777777" w:rsidR="00BF4AA0" w:rsidRDefault="00BF4AA0" w:rsidP="00BF4AA0">
      <w:pPr>
        <w:widowControl w:val="0"/>
        <w:autoSpaceDE w:val="0"/>
        <w:autoSpaceDN w:val="0"/>
        <w:adjustRightInd w:val="0"/>
        <w:jc w:val="center"/>
        <w:rPr>
          <w:rFonts w:ascii="Tahoma" w:hAnsi="Tahoma" w:cs="Tahoma"/>
          <w:color w:val="202224"/>
          <w:sz w:val="22"/>
          <w:szCs w:val="22"/>
          <w:lang w:val="en-US"/>
        </w:rPr>
      </w:pPr>
      <w:r>
        <w:rPr>
          <w:rFonts w:ascii="Times New Roman" w:hAnsi="Times New Roman" w:cs="Times New Roman"/>
          <w:b/>
          <w:bCs/>
          <w:color w:val="535353"/>
          <w:sz w:val="42"/>
          <w:szCs w:val="42"/>
          <w:lang w:val="en-US"/>
        </w:rPr>
        <w:t>Индивидуальная воспитательная работа в детском творческом объединении</w:t>
      </w:r>
    </w:p>
    <w:p w14:paraId="488B94AC"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Персональное взаимодействие педагога с каждым учащимся является обязательным условием успешности образовательного процесса: ведь ребенок приходит на занятия, прежде всего, для того, чтобы содержательно и эмоционально пообщаться со значимым для него взрослым.</w:t>
      </w:r>
    </w:p>
    <w:p w14:paraId="2DD3568A"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Организуя индивидуальный процесс, педагог дополнительного образования решает целый ряд педагогических задач:</w:t>
      </w:r>
    </w:p>
    <w:p w14:paraId="1FABAD9F"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color w:val="202224"/>
          <w:sz w:val="18"/>
          <w:szCs w:val="18"/>
          <w:lang w:val="en-US"/>
        </w:rPr>
        <w:t> </w:t>
      </w:r>
      <w:r>
        <w:rPr>
          <w:rFonts w:ascii="Times New Roman" w:hAnsi="Times New Roman" w:cs="Times New Roman"/>
          <w:b/>
          <w:bCs/>
          <w:color w:val="202224"/>
          <w:sz w:val="26"/>
          <w:szCs w:val="26"/>
          <w:lang w:val="en-US"/>
        </w:rPr>
        <w:t>помогает ребенку адаптироваться в новом детском коллективе, занять в нем достойное место;</w:t>
      </w:r>
    </w:p>
    <w:p w14:paraId="18307D2A"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выявляет и развивает потенциальные общие и специальные возможности и способности учащегося;</w:t>
      </w:r>
    </w:p>
    <w:p w14:paraId="173E63EA"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формирует в ребенке уверенность в своих силах, стремление к постоянному саморазвитию;</w:t>
      </w:r>
    </w:p>
    <w:p w14:paraId="4F8BCF90"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способствует удовлетворению его потребности в самоутверждении и признании, создает каждому «ситуацию успеха»;</w:t>
      </w:r>
    </w:p>
    <w:p w14:paraId="41A6B30F"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развивает в ребенке психологическую уверенность перед публичными показами (выставками, выступлениями, презентациями и др.);</w:t>
      </w:r>
    </w:p>
    <w:p w14:paraId="333027EF"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формирует у учащегося адекватность в оценках и самооценке, стремление к получению профессионального анализа результатов своей работы;</w:t>
      </w:r>
    </w:p>
    <w:p w14:paraId="5978BB5D" w14:textId="77777777" w:rsidR="00BF4AA0" w:rsidRDefault="00BF4AA0" w:rsidP="00BF4AA0">
      <w:pPr>
        <w:widowControl w:val="0"/>
        <w:numPr>
          <w:ilvl w:val="0"/>
          <w:numId w:val="3"/>
        </w:numPr>
        <w:tabs>
          <w:tab w:val="left" w:pos="220"/>
          <w:tab w:val="left" w:pos="720"/>
        </w:tabs>
        <w:autoSpaceDE w:val="0"/>
        <w:autoSpaceDN w:val="0"/>
        <w:adjustRightInd w:val="0"/>
        <w:spacing w:after="220"/>
        <w:ind w:hanging="720"/>
        <w:rPr>
          <w:rFonts w:ascii="Tahoma" w:hAnsi="Tahoma" w:cs="Tahoma"/>
          <w:color w:val="202224"/>
          <w:sz w:val="22"/>
          <w:szCs w:val="22"/>
          <w:lang w:val="en-US"/>
        </w:rPr>
      </w:pPr>
      <w:r>
        <w:rPr>
          <w:rFonts w:ascii="Times New Roman" w:hAnsi="Times New Roman" w:cs="Times New Roman"/>
          <w:b/>
          <w:bCs/>
          <w:color w:val="202224"/>
          <w:sz w:val="26"/>
          <w:szCs w:val="26"/>
          <w:lang w:val="en-US"/>
        </w:rPr>
        <w:t>создает условия для развития творческих способностей учащегося.</w:t>
      </w:r>
    </w:p>
    <w:p w14:paraId="07B8B9D4"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w:t>
      </w:r>
    </w:p>
    <w:p w14:paraId="54BDA1BA"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xml:space="preserve">К тому же педагогу необходимо отслеживать организационные вопросы: как регулярно ребенок посещает занятия (в случае пропуска 2-3 занятий подряд необходимо сделать звонок домой, и уточнить причины), насколько он активен в учебном процессе и «внеучебных» мероприятиях, каковы его отношения с другими учащимися. </w:t>
      </w:r>
      <w:proofErr w:type="gramStart"/>
      <w:r>
        <w:rPr>
          <w:rFonts w:ascii="Times New Roman" w:hAnsi="Times New Roman" w:cs="Times New Roman"/>
          <w:b/>
          <w:bCs/>
          <w:color w:val="202224"/>
          <w:sz w:val="26"/>
          <w:szCs w:val="26"/>
          <w:lang w:val="en-US"/>
        </w:rPr>
        <w:t>От этих, на первый взгляд, мелочей во многом зависит успешность всего образовательного процесса, поэтому упускать их из виду педагогу нельзя.</w:t>
      </w:r>
      <w:proofErr w:type="gramEnd"/>
    </w:p>
    <w:p w14:paraId="09F240C1"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roofErr w:type="gramStart"/>
      <w:r>
        <w:rPr>
          <w:rFonts w:ascii="Times New Roman" w:hAnsi="Times New Roman" w:cs="Times New Roman"/>
          <w:b/>
          <w:bCs/>
          <w:color w:val="202224"/>
          <w:sz w:val="26"/>
          <w:szCs w:val="26"/>
          <w:lang w:val="en-US"/>
        </w:rPr>
        <w:t>Но самое главное, в ходе индивидуальной работы с каждым учащимся педагог реализует и анализирует результаты процесса профессионального и социального воспитания (о чем уже было сказано выше).</w:t>
      </w:r>
      <w:proofErr w:type="gramEnd"/>
    </w:p>
    <w:p w14:paraId="2DAAD9F9"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Times New Roman" w:hAnsi="Times New Roman" w:cs="Times New Roman"/>
          <w:b/>
          <w:bCs/>
          <w:color w:val="202224"/>
          <w:sz w:val="26"/>
          <w:szCs w:val="26"/>
          <w:lang w:val="en-US"/>
        </w:rPr>
        <w:t> </w:t>
      </w:r>
    </w:p>
    <w:p w14:paraId="0E78DF3B" w14:textId="77777777" w:rsidR="00BF4AA0" w:rsidRDefault="00BF4AA0" w:rsidP="00BF4AA0">
      <w:pPr>
        <w:widowControl w:val="0"/>
        <w:autoSpaceDE w:val="0"/>
        <w:autoSpaceDN w:val="0"/>
        <w:adjustRightInd w:val="0"/>
        <w:spacing w:after="220"/>
        <w:ind w:left="100"/>
        <w:jc w:val="center"/>
        <w:rPr>
          <w:rFonts w:ascii="Arial" w:hAnsi="Arial" w:cs="Arial"/>
          <w:b/>
          <w:bCs/>
          <w:color w:val="202224"/>
          <w:sz w:val="26"/>
          <w:szCs w:val="26"/>
          <w:lang w:val="en-US"/>
        </w:rPr>
      </w:pPr>
    </w:p>
    <w:p w14:paraId="4E188FA2" w14:textId="77777777" w:rsidR="00BF4AA0" w:rsidRDefault="00BF4AA0" w:rsidP="00BF4AA0">
      <w:pPr>
        <w:widowControl w:val="0"/>
        <w:autoSpaceDE w:val="0"/>
        <w:autoSpaceDN w:val="0"/>
        <w:adjustRightInd w:val="0"/>
        <w:jc w:val="center"/>
        <w:rPr>
          <w:rFonts w:ascii="Tahoma" w:hAnsi="Tahoma" w:cs="Tahoma"/>
          <w:color w:val="202224"/>
          <w:sz w:val="22"/>
          <w:szCs w:val="22"/>
          <w:lang w:val="en-US"/>
        </w:rPr>
      </w:pPr>
      <w:r>
        <w:rPr>
          <w:rFonts w:ascii="Times New Roman" w:hAnsi="Times New Roman" w:cs="Times New Roman"/>
          <w:b/>
          <w:bCs/>
          <w:color w:val="535353"/>
          <w:sz w:val="42"/>
          <w:szCs w:val="42"/>
          <w:lang w:val="en-US"/>
        </w:rPr>
        <w:t>Методика работы с детским коллективом</w:t>
      </w:r>
    </w:p>
    <w:p w14:paraId="1F4B1258"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lang w:val="en-US"/>
        </w:rPr>
      </w:pPr>
      <w:r>
        <w:rPr>
          <w:rFonts w:ascii="Times New Roman" w:hAnsi="Times New Roman" w:cs="Times New Roman"/>
          <w:b/>
          <w:bCs/>
          <w:color w:val="535353"/>
          <w:sz w:val="26"/>
          <w:szCs w:val="26"/>
          <w:lang w:val="en-US"/>
        </w:rPr>
        <w:t> </w:t>
      </w:r>
    </w:p>
    <w:p w14:paraId="1E0B814E"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val="single" w:color="202224"/>
          <w:lang w:val="en-US"/>
        </w:rPr>
        <w:t>Для формирования полноценного детского коллектива</w:t>
      </w:r>
      <w:r>
        <w:rPr>
          <w:rFonts w:ascii="Times New Roman" w:hAnsi="Times New Roman" w:cs="Times New Roman"/>
          <w:b/>
          <w:bCs/>
          <w:color w:val="202224"/>
          <w:sz w:val="26"/>
          <w:szCs w:val="26"/>
          <w:u w:color="202224"/>
          <w:lang w:val="en-US"/>
        </w:rPr>
        <w:t xml:space="preserve">, способного самостоятельно развиваться и влиять на формирование отдельной личности, в системе дополнительного образования детей имеются все необходимые </w:t>
      </w:r>
      <w:r>
        <w:rPr>
          <w:rFonts w:ascii="Times New Roman" w:hAnsi="Times New Roman" w:cs="Times New Roman"/>
          <w:b/>
          <w:bCs/>
          <w:color w:val="202224"/>
          <w:sz w:val="26"/>
          <w:szCs w:val="26"/>
          <w:u w:val="single" w:color="202224"/>
          <w:lang w:val="en-US"/>
        </w:rPr>
        <w:t>объективные условия</w:t>
      </w:r>
      <w:r>
        <w:rPr>
          <w:rFonts w:ascii="Times New Roman" w:hAnsi="Times New Roman" w:cs="Times New Roman"/>
          <w:b/>
          <w:bCs/>
          <w:color w:val="202224"/>
          <w:sz w:val="26"/>
          <w:szCs w:val="26"/>
          <w:u w:color="202224"/>
          <w:lang w:val="en-US"/>
        </w:rPr>
        <w:t>:</w:t>
      </w:r>
    </w:p>
    <w:p w14:paraId="3A6C3DD1" w14:textId="77777777" w:rsidR="00BF4AA0" w:rsidRDefault="00BF4AA0" w:rsidP="00BF4AA0">
      <w:pPr>
        <w:widowControl w:val="0"/>
        <w:numPr>
          <w:ilvl w:val="0"/>
          <w:numId w:val="4"/>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вся деятельность проходит в сфере свободного времени ребенка;</w:t>
      </w:r>
    </w:p>
    <w:p w14:paraId="658C4268" w14:textId="77777777" w:rsidR="00BF4AA0" w:rsidRDefault="00BF4AA0" w:rsidP="00BF4AA0">
      <w:pPr>
        <w:widowControl w:val="0"/>
        <w:numPr>
          <w:ilvl w:val="0"/>
          <w:numId w:val="4"/>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выбор вида деятельности, педагога и коллектива сверстников осуществляется им добровольно;</w:t>
      </w:r>
    </w:p>
    <w:p w14:paraId="50DC748F" w14:textId="77777777" w:rsidR="00BF4AA0" w:rsidRDefault="00BF4AA0" w:rsidP="00BF4AA0">
      <w:pPr>
        <w:widowControl w:val="0"/>
        <w:numPr>
          <w:ilvl w:val="0"/>
          <w:numId w:val="4"/>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содержания и формы работы детского объединения могут, при необходимости, варьироваться.</w:t>
      </w:r>
    </w:p>
    <w:p w14:paraId="3470778E"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К тому же именно в сфере дополнительного образования объективно существует потенциальная основа для работы по формированию коллектива – все участники детского творческого объединения занимаются одной интересной для всех деятельностью.</w:t>
      </w:r>
      <w:proofErr w:type="gramEnd"/>
    </w:p>
    <w:p w14:paraId="59A741C0"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Но названные объективные условия могут рассматриваться лишь как предпосылки создания детского коллектива.</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Решающим же фактором является субъективное желание педагога к осуществлению этой работы, основанное на осознании ее необходимости для полноценного формирования личности ребенка.</w:t>
      </w:r>
      <w:proofErr w:type="gramEnd"/>
    </w:p>
    <w:p w14:paraId="00924150"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Педагог дополнительного образования как руководитель детского коллектива – это:</w:t>
      </w:r>
    </w:p>
    <w:p w14:paraId="05E05662" w14:textId="77777777" w:rsidR="00BF4AA0" w:rsidRDefault="00BF4AA0" w:rsidP="00BF4AA0">
      <w:pPr>
        <w:widowControl w:val="0"/>
        <w:numPr>
          <w:ilvl w:val="0"/>
          <w:numId w:val="5"/>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профессионал, который является для ребенка образцом в выбранном им виде творческой деятельности;</w:t>
      </w:r>
    </w:p>
    <w:p w14:paraId="0A5EA98D" w14:textId="77777777" w:rsidR="00BF4AA0" w:rsidRDefault="00BF4AA0" w:rsidP="00BF4AA0">
      <w:pPr>
        <w:widowControl w:val="0"/>
        <w:numPr>
          <w:ilvl w:val="0"/>
          <w:numId w:val="5"/>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педагог, который способен помочь ученику стать самостоятельным и творческим человеком;</w:t>
      </w:r>
    </w:p>
    <w:p w14:paraId="6C9B2AD1" w14:textId="77777777" w:rsidR="00BF4AA0" w:rsidRDefault="00BF4AA0" w:rsidP="00BF4AA0">
      <w:pPr>
        <w:widowControl w:val="0"/>
        <w:numPr>
          <w:ilvl w:val="0"/>
          <w:numId w:val="5"/>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воспитатель, который может значительно повлиять на формирование личности воспитанника;</w:t>
      </w:r>
    </w:p>
    <w:p w14:paraId="17C69563" w14:textId="77777777" w:rsidR="00BF4AA0" w:rsidRDefault="00BF4AA0" w:rsidP="00BF4AA0">
      <w:pPr>
        <w:widowControl w:val="0"/>
        <w:numPr>
          <w:ilvl w:val="0"/>
          <w:numId w:val="5"/>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лидер детского коллектива, который может способствовать социальному становлению каждого его члена.</w:t>
      </w:r>
    </w:p>
    <w:p w14:paraId="385DAD97"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7CD93D4A"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Влиять на формирование и развитие детского коллектива в объединении дополнительного образования педагог может через:</w:t>
      </w:r>
    </w:p>
    <w:p w14:paraId="35112C01" w14:textId="77777777" w:rsidR="00BF4AA0" w:rsidRDefault="00BF4AA0" w:rsidP="00BF4AA0">
      <w:pPr>
        <w:widowControl w:val="0"/>
        <w:numPr>
          <w:ilvl w:val="0"/>
          <w:numId w:val="6"/>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создание доброжелательной и комфортной атмосферы, в которой каждый ребенок мог бы ощутить себя необходимым и значительным</w:t>
      </w:r>
      <w:proofErr w:type="gramStart"/>
      <w:r>
        <w:rPr>
          <w:rFonts w:ascii="Times New Roman" w:hAnsi="Times New Roman" w:cs="Times New Roman"/>
          <w:b/>
          <w:bCs/>
          <w:color w:val="202224"/>
          <w:sz w:val="26"/>
          <w:szCs w:val="26"/>
          <w:u w:color="202224"/>
          <w:lang w:val="en-US"/>
        </w:rPr>
        <w:t>;</w:t>
      </w:r>
      <w:r>
        <w:rPr>
          <w:rFonts w:ascii="Arial" w:hAnsi="Arial" w:cs="Arial"/>
          <w:b/>
          <w:bCs/>
          <w:color w:val="202224"/>
          <w:sz w:val="26"/>
          <w:szCs w:val="26"/>
          <w:u w:color="202224"/>
          <w:lang w:val="en-US"/>
        </w:rPr>
        <w:t> </w:t>
      </w:r>
      <w:proofErr w:type="gramEnd"/>
    </w:p>
    <w:p w14:paraId="6ED20065" w14:textId="77777777" w:rsidR="00BF4AA0" w:rsidRDefault="00BF4AA0" w:rsidP="00BF4AA0">
      <w:pPr>
        <w:widowControl w:val="0"/>
        <w:numPr>
          <w:ilvl w:val="0"/>
          <w:numId w:val="6"/>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создание «ситуации успеха» для каждого члена детского объединения, чтобы научить маленького человека самоутверждаться в среде сверстников социально адекватным способом</w:t>
      </w:r>
      <w:proofErr w:type="gramStart"/>
      <w:r>
        <w:rPr>
          <w:rFonts w:ascii="Times New Roman" w:hAnsi="Times New Roman" w:cs="Times New Roman"/>
          <w:b/>
          <w:bCs/>
          <w:color w:val="202224"/>
          <w:sz w:val="26"/>
          <w:szCs w:val="26"/>
          <w:u w:color="202224"/>
          <w:lang w:val="en-US"/>
        </w:rPr>
        <w:t>;</w:t>
      </w:r>
      <w:r>
        <w:rPr>
          <w:rFonts w:ascii="Arial" w:hAnsi="Arial" w:cs="Arial"/>
          <w:b/>
          <w:bCs/>
          <w:color w:val="202224"/>
          <w:sz w:val="26"/>
          <w:szCs w:val="26"/>
          <w:u w:color="202224"/>
          <w:lang w:val="en-US"/>
        </w:rPr>
        <w:t> </w:t>
      </w:r>
      <w:proofErr w:type="gramEnd"/>
    </w:p>
    <w:p w14:paraId="09662153" w14:textId="77777777" w:rsidR="00BF4AA0" w:rsidRDefault="00BF4AA0" w:rsidP="00BF4AA0">
      <w:pPr>
        <w:widowControl w:val="0"/>
        <w:numPr>
          <w:ilvl w:val="0"/>
          <w:numId w:val="6"/>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использование различных форм массовой воспитательной работы, в которой каждый воспитанник мог бы приобрести социальный опыт, пробуя себя в разных социальных ролях</w:t>
      </w:r>
      <w:proofErr w:type="gramStart"/>
      <w:r>
        <w:rPr>
          <w:rFonts w:ascii="Times New Roman" w:hAnsi="Times New Roman" w:cs="Times New Roman"/>
          <w:b/>
          <w:bCs/>
          <w:color w:val="202224"/>
          <w:sz w:val="26"/>
          <w:szCs w:val="26"/>
          <w:u w:color="202224"/>
          <w:lang w:val="en-US"/>
        </w:rPr>
        <w:t>;</w:t>
      </w:r>
      <w:r>
        <w:rPr>
          <w:rFonts w:ascii="Arial" w:hAnsi="Arial" w:cs="Arial"/>
          <w:b/>
          <w:bCs/>
          <w:color w:val="202224"/>
          <w:sz w:val="26"/>
          <w:szCs w:val="26"/>
          <w:u w:color="202224"/>
          <w:lang w:val="en-US"/>
        </w:rPr>
        <w:t> </w:t>
      </w:r>
      <w:proofErr w:type="gramEnd"/>
    </w:p>
    <w:p w14:paraId="2E191FBB" w14:textId="77777777" w:rsidR="00BF4AA0" w:rsidRDefault="00BF4AA0" w:rsidP="00BF4AA0">
      <w:pPr>
        <w:widowControl w:val="0"/>
        <w:numPr>
          <w:ilvl w:val="0"/>
          <w:numId w:val="6"/>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создание в творческом объединении органов детского самоуправления, способных реально влиять на содержание его деятельности</w:t>
      </w:r>
      <w:proofErr w:type="gramStart"/>
      <w:r>
        <w:rPr>
          <w:rFonts w:ascii="Times New Roman" w:hAnsi="Times New Roman" w:cs="Times New Roman"/>
          <w:b/>
          <w:bCs/>
          <w:color w:val="202224"/>
          <w:sz w:val="26"/>
          <w:szCs w:val="26"/>
          <w:u w:color="202224"/>
          <w:lang w:val="en-US"/>
        </w:rPr>
        <w:t>.</w:t>
      </w:r>
      <w:r>
        <w:rPr>
          <w:rFonts w:ascii="Arial" w:hAnsi="Arial" w:cs="Arial"/>
          <w:b/>
          <w:bCs/>
          <w:color w:val="202224"/>
          <w:sz w:val="26"/>
          <w:szCs w:val="26"/>
          <w:u w:color="202224"/>
          <w:lang w:val="en-US"/>
        </w:rPr>
        <w:t> </w:t>
      </w:r>
      <w:proofErr w:type="gramEnd"/>
    </w:p>
    <w:p w14:paraId="14E313B7"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66781198"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Приведем несколько несложных педагогических приемов, использование которых поможет каждому педагогу дополнительного образования в формировании детского коллектива.</w:t>
      </w:r>
      <w:proofErr w:type="gramEnd"/>
    </w:p>
    <w:p w14:paraId="2747E450"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xml:space="preserve">Начать эту работу нужно уже с первых занятий, когда ребята, записавшиеся в детское объединение, еще мало знают друг друга: именно организация знакомства может стать основой для формирования взаимоотношений в детском коллективе. </w:t>
      </w:r>
      <w:proofErr w:type="gramStart"/>
      <w:r>
        <w:rPr>
          <w:rFonts w:ascii="Times New Roman" w:hAnsi="Times New Roman" w:cs="Times New Roman"/>
          <w:b/>
          <w:bCs/>
          <w:color w:val="202224"/>
          <w:sz w:val="26"/>
          <w:szCs w:val="26"/>
          <w:u w:color="202224"/>
          <w:lang w:val="en-US"/>
        </w:rPr>
        <w:t>Для того чтобы это реально произошло, недостаточно ограничится обычной перекличкой детей, а следует провести небольшую игру-знакомство, во время которой каждый из присутствующих (включая педагога) расскажет всем немного о себе.</w:t>
      </w:r>
      <w:proofErr w:type="gramEnd"/>
    </w:p>
    <w:p w14:paraId="0C0EA0B7"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Также с самых первых занятий нужно начать и разработку вместе с ребятами правил поведения и взаимодействия в детском объединении (это может быть «Устав детского объединения» или «Кодекс члена детского объединения»).</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Такие правила, обдуманные и изложенные самими детьми, будут обязательно ими соблюдаться без дополнительных напоминаний педагога.</w:t>
      </w:r>
      <w:proofErr w:type="gramEnd"/>
    </w:p>
    <w:p w14:paraId="2838432E"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Дополнением к названным действиям может стать договоренность между членами детского объединения и педагогом о системе передачи информации, что будет формировать у каждого ответственность не только за собственную деятельность, но и за действия других.</w:t>
      </w:r>
      <w:proofErr w:type="gramEnd"/>
    </w:p>
    <w:p w14:paraId="1176061E"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Подкрепить первоначальные действия по работе с детским коллективом может традиционно используемый ритуал – прием в члены детского объединения, в ходе которого каждому новичку вручат членский билет, значок (галстук, шеврон и др.) с изображением детского объединения, познакомят его с летописью и самыми успешными воспитанниками.</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Готовясь к такому мероприятию, каждый из новых членов коллектива разучит девиз и гимн коллективного творчества ребят и педагога.</w:t>
      </w:r>
      <w:proofErr w:type="gramEnd"/>
    </w:p>
    <w:p w14:paraId="77D56E88"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Продолжением начатой работы по формированию коллектива может стать выбор лидера.</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Первоначально это может быть староста учебной группы, который будет помогать педагогу в организационных вопросах – проверке присутствующих на занятии, выяснении причин отсутствия, передаче информации (в школе или по телефону).</w:t>
      </w:r>
      <w:proofErr w:type="gramEnd"/>
    </w:p>
    <w:p w14:paraId="51FE5C1A"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Постепенно может вводиться система временных или постоянных поручений всем воспитанникам детского объединения.</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Такие поручения (несложные для исполнения) помогут каждому ребенку ощутить себя членом коллектива, т.к.</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именно для всех поручение будет выполняться.</w:t>
      </w:r>
      <w:proofErr w:type="gramEnd"/>
    </w:p>
    <w:p w14:paraId="262045A9"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В качестве таких несложных поручений могут рассматриваться, например, проверка готовности всех ребят к занятию (наличие необходимых инструментов, материалов, элементов одежды и др.), организация дежурства во время или после занятия, раздача каких-либо материалов или предметов в ходе занятия, подготовка учебного кабинета к занятию, подготовка какой-либо информации к определенной учебной теме и т.д.</w:t>
      </w:r>
    </w:p>
    <w:p w14:paraId="3F1D33AB"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Еще одним способом объединения учащихся детского творческого объединения в единый коллектив может стать организация различных форм «внеучебных» мероприятий.</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Для сплочения ребят не принципиально, будет ли это День рождения коллектива, прогулка по городу или тематический клубный день.</w:t>
      </w:r>
      <w:proofErr w:type="gramEnd"/>
      <w:r>
        <w:rPr>
          <w:rFonts w:ascii="Times New Roman" w:hAnsi="Times New Roman" w:cs="Times New Roman"/>
          <w:b/>
          <w:bCs/>
          <w:color w:val="202224"/>
          <w:sz w:val="26"/>
          <w:szCs w:val="26"/>
          <w:u w:color="202224"/>
          <w:lang w:val="en-US"/>
        </w:rPr>
        <w:t xml:space="preserve"> Самое главное, чтобы в самом этом мероприятии и процессе его подготовки нашлось хотя бы маленькое, но важное участие для каждого без исключения</w:t>
      </w:r>
    </w:p>
    <w:p w14:paraId="5E5407B4"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xml:space="preserve">Следующий этап работы по формированию детского коллектива – выборы относительно постоянного детского актива (совета, старосты, детского парламента и др.), который будет в значительной степени определять жизнедеятельность детского творческого объединения: именно от детского актива может исходить инициатива в определении тематики и форм не только массовых дел досугово-развивающего характера, но и учебной работы. </w:t>
      </w:r>
      <w:proofErr w:type="gramStart"/>
      <w:r>
        <w:rPr>
          <w:rFonts w:ascii="Times New Roman" w:hAnsi="Times New Roman" w:cs="Times New Roman"/>
          <w:b/>
          <w:bCs/>
          <w:color w:val="202224"/>
          <w:sz w:val="26"/>
          <w:szCs w:val="26"/>
          <w:u w:color="202224"/>
          <w:lang w:val="en-US"/>
        </w:rPr>
        <w:t>Например, подготовки выставочных работ, конкурсных выступлений, тематических проектов в рамках учебного года и т.д.</w:t>
      </w:r>
      <w:proofErr w:type="gramEnd"/>
    </w:p>
    <w:p w14:paraId="58B86366"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Выборы такого актива должны быть приняты всеми членами детского коллектива как добровольное действие, а не как желание педагога.</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Поэтому необходимо провести предварительную подготовительную работу с детьми, в ходе которой педагог и ребята обсудят необходимость выбора актива, его функции, состав, период деятельности и регулярность смены членов актива.</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Только когда все вопросы будут решены, всем коллективом можно провести выборы.</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«Подкрепить» работу актива можно специальным документом – положением об активе, в котором будут зафиксированы все позиции, связанные с его деятельностью.</w:t>
      </w:r>
      <w:proofErr w:type="gramEnd"/>
    </w:p>
    <w:p w14:paraId="34CA262F"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xml:space="preserve">Очень сплачивает детский коллектив различные формы выездных мероприятий: профильный лагерь, поход, экспедиция, полевая практика и т.п. </w:t>
      </w:r>
      <w:proofErr w:type="gramStart"/>
      <w:r>
        <w:rPr>
          <w:rFonts w:ascii="Times New Roman" w:hAnsi="Times New Roman" w:cs="Times New Roman"/>
          <w:b/>
          <w:bCs/>
          <w:color w:val="202224"/>
          <w:sz w:val="26"/>
          <w:szCs w:val="26"/>
          <w:u w:color="202224"/>
          <w:lang w:val="en-US"/>
        </w:rPr>
        <w:t>Здесь каждый из детей на виду, от каждого зависит состояние всего коллектива, а вклад каждого определяет успех для всех.</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При организации детской группы в ходе названных мероприятий можно использовать те же приемы, которые были перечислены выше, ведь работа с коллективом имеет одни и те же закономерности вне зависимости от места и сроков его деятельности.</w:t>
      </w:r>
      <w:proofErr w:type="gramEnd"/>
    </w:p>
    <w:p w14:paraId="4A27A2A7"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6D97C8BE" w14:textId="77777777" w:rsidR="00BF4AA0" w:rsidRDefault="00BF4AA0" w:rsidP="00BF4AA0">
      <w:pPr>
        <w:widowControl w:val="0"/>
        <w:autoSpaceDE w:val="0"/>
        <w:autoSpaceDN w:val="0"/>
        <w:adjustRightInd w:val="0"/>
        <w:spacing w:after="220"/>
        <w:ind w:left="100"/>
        <w:jc w:val="center"/>
        <w:rPr>
          <w:rFonts w:ascii="Arial" w:hAnsi="Arial" w:cs="Arial"/>
          <w:b/>
          <w:bCs/>
          <w:color w:val="202224"/>
          <w:sz w:val="26"/>
          <w:szCs w:val="26"/>
          <w:u w:color="202224"/>
          <w:lang w:val="en-US"/>
        </w:rPr>
      </w:pPr>
    </w:p>
    <w:p w14:paraId="72FD0653" w14:textId="77777777" w:rsidR="00BF4AA0" w:rsidRDefault="00BF4AA0" w:rsidP="00BF4AA0">
      <w:pPr>
        <w:widowControl w:val="0"/>
        <w:autoSpaceDE w:val="0"/>
        <w:autoSpaceDN w:val="0"/>
        <w:adjustRightInd w:val="0"/>
        <w:jc w:val="center"/>
        <w:rPr>
          <w:rFonts w:ascii="Tahoma" w:hAnsi="Tahoma" w:cs="Tahoma"/>
          <w:color w:val="202224"/>
          <w:sz w:val="22"/>
          <w:szCs w:val="22"/>
          <w:u w:color="202224"/>
          <w:lang w:val="en-US"/>
        </w:rPr>
      </w:pPr>
      <w:r>
        <w:rPr>
          <w:rFonts w:ascii="Times New Roman" w:hAnsi="Times New Roman" w:cs="Times New Roman"/>
          <w:b/>
          <w:bCs/>
          <w:color w:val="535353"/>
          <w:sz w:val="42"/>
          <w:szCs w:val="42"/>
          <w:u w:color="202224"/>
          <w:lang w:val="en-US"/>
        </w:rPr>
        <w:t>Методы, средства и принципы воспитания</w:t>
      </w:r>
    </w:p>
    <w:p w14:paraId="6FE88E2B"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47A2F6BD"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xml:space="preserve">Методы воспитания. </w:t>
      </w:r>
      <w:proofErr w:type="gramStart"/>
      <w:r>
        <w:rPr>
          <w:rFonts w:ascii="Times New Roman" w:hAnsi="Times New Roman" w:cs="Times New Roman"/>
          <w:b/>
          <w:bCs/>
          <w:color w:val="202224"/>
          <w:sz w:val="26"/>
          <w:szCs w:val="26"/>
          <w:u w:color="202224"/>
          <w:lang w:val="en-US"/>
        </w:rPr>
        <w:t>Методы воспитания – это способы взаимодействия педагога и воспитанников, ориентированные на развитие социально значимых потребностей и мотивации ребенка, его сознания и приемов поведения.</w:t>
      </w:r>
      <w:proofErr w:type="gramEnd"/>
    </w:p>
    <w:p w14:paraId="51E098E2"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proofErr w:type="gramStart"/>
      <w:r>
        <w:rPr>
          <w:rFonts w:ascii="Times New Roman" w:hAnsi="Times New Roman" w:cs="Times New Roman"/>
          <w:b/>
          <w:bCs/>
          <w:color w:val="202224"/>
          <w:sz w:val="26"/>
          <w:szCs w:val="26"/>
          <w:u w:color="202224"/>
          <w:lang w:val="en-US"/>
        </w:rPr>
        <w:t>Существует много классификаций методов воспитания.</w:t>
      </w:r>
      <w:proofErr w:type="gramEnd"/>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Мы же выделим наиболее традиционно используемые в работе педагогов дополнительного образования, приняв за основу классификацию Ю.К.</w:t>
      </w:r>
      <w:proofErr w:type="gramEnd"/>
      <w:r>
        <w:rPr>
          <w:rFonts w:ascii="Times New Roman" w:hAnsi="Times New Roman" w:cs="Times New Roman"/>
          <w:b/>
          <w:bCs/>
          <w:color w:val="202224"/>
          <w:sz w:val="26"/>
          <w:szCs w:val="26"/>
          <w:u w:color="202224"/>
          <w:lang w:val="en-US"/>
        </w:rPr>
        <w:t xml:space="preserve"> Бабанского, который выделяет</w:t>
      </w:r>
      <w:r>
        <w:rPr>
          <w:rFonts w:ascii="Times New Roman" w:hAnsi="Times New Roman" w:cs="Times New Roman"/>
          <w:b/>
          <w:bCs/>
          <w:color w:val="202224"/>
          <w:sz w:val="26"/>
          <w:szCs w:val="26"/>
          <w:u w:val="single" w:color="202224"/>
          <w:lang w:val="en-US"/>
        </w:rPr>
        <w:t xml:space="preserve"> три группы методов</w:t>
      </w:r>
      <w:r>
        <w:rPr>
          <w:rFonts w:ascii="Times New Roman" w:hAnsi="Times New Roman" w:cs="Times New Roman"/>
          <w:b/>
          <w:bCs/>
          <w:color w:val="202224"/>
          <w:sz w:val="26"/>
          <w:szCs w:val="26"/>
          <w:u w:color="202224"/>
          <w:lang w:val="en-US"/>
        </w:rPr>
        <w:t xml:space="preserve"> по их месту в процессе воспитания:</w:t>
      </w:r>
    </w:p>
    <w:p w14:paraId="30560958" w14:textId="77777777" w:rsidR="00BF4AA0" w:rsidRDefault="00BF4AA0" w:rsidP="00BF4AA0">
      <w:pPr>
        <w:widowControl w:val="0"/>
        <w:numPr>
          <w:ilvl w:val="0"/>
          <w:numId w:val="7"/>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методы формирования сознания (методы убеждения) – объяснение, рассказ, беседа, диспут, пример;</w:t>
      </w:r>
    </w:p>
    <w:p w14:paraId="6FB13661" w14:textId="77777777" w:rsidR="00BF4AA0" w:rsidRDefault="00BF4AA0" w:rsidP="00BF4AA0">
      <w:pPr>
        <w:widowControl w:val="0"/>
        <w:numPr>
          <w:ilvl w:val="0"/>
          <w:numId w:val="7"/>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14:paraId="7C801707" w14:textId="77777777" w:rsidR="00BF4AA0" w:rsidRDefault="00BF4AA0" w:rsidP="00BF4AA0">
      <w:pPr>
        <w:widowControl w:val="0"/>
        <w:numPr>
          <w:ilvl w:val="0"/>
          <w:numId w:val="7"/>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методы стимулирования поведения и деятельности – поощрение (выражение положительной оценки, признание качеств и поступков) и наказание (обсуждений действий и поступков, противоречащих нормам поведения).</w:t>
      </w:r>
    </w:p>
    <w:p w14:paraId="5900680B"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7FA45B9D"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val="single" w:color="202224"/>
          <w:lang w:val="en-US"/>
        </w:rPr>
        <w:t>Средства воспитания.</w:t>
      </w:r>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Средства воспитания – это источник формирования личности.</w:t>
      </w:r>
      <w:proofErr w:type="gramEnd"/>
      <w:r>
        <w:rPr>
          <w:rFonts w:ascii="Times New Roman" w:hAnsi="Times New Roman" w:cs="Times New Roman"/>
          <w:b/>
          <w:bCs/>
          <w:color w:val="202224"/>
          <w:sz w:val="26"/>
          <w:szCs w:val="26"/>
          <w:u w:color="202224"/>
          <w:lang w:val="en-US"/>
        </w:rPr>
        <w:t xml:space="preserve"> К ним относятся:</w:t>
      </w:r>
    </w:p>
    <w:p w14:paraId="5F5B8C45" w14:textId="77777777" w:rsidR="00BF4AA0" w:rsidRDefault="00BF4AA0" w:rsidP="00BF4AA0">
      <w:pPr>
        <w:widowControl w:val="0"/>
        <w:numPr>
          <w:ilvl w:val="0"/>
          <w:numId w:val="8"/>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различные виды деятельности (трудовая, игровая и др.);</w:t>
      </w:r>
    </w:p>
    <w:p w14:paraId="5621252E" w14:textId="77777777" w:rsidR="00BF4AA0" w:rsidRDefault="00BF4AA0" w:rsidP="00BF4AA0">
      <w:pPr>
        <w:widowControl w:val="0"/>
        <w:numPr>
          <w:ilvl w:val="0"/>
          <w:numId w:val="8"/>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вещи и предметы;</w:t>
      </w:r>
    </w:p>
    <w:p w14:paraId="509C480D" w14:textId="77777777" w:rsidR="00BF4AA0" w:rsidRDefault="00BF4AA0" w:rsidP="00BF4AA0">
      <w:pPr>
        <w:widowControl w:val="0"/>
        <w:numPr>
          <w:ilvl w:val="0"/>
          <w:numId w:val="8"/>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произведения и явления духовной и материальной культуры;</w:t>
      </w:r>
    </w:p>
    <w:p w14:paraId="1684FB9C" w14:textId="77777777" w:rsidR="00BF4AA0" w:rsidRDefault="00BF4AA0" w:rsidP="00BF4AA0">
      <w:pPr>
        <w:widowControl w:val="0"/>
        <w:numPr>
          <w:ilvl w:val="0"/>
          <w:numId w:val="8"/>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природа;</w:t>
      </w:r>
    </w:p>
    <w:p w14:paraId="06B53DD5" w14:textId="77777777" w:rsidR="00BF4AA0" w:rsidRDefault="00BF4AA0" w:rsidP="00BF4AA0">
      <w:pPr>
        <w:widowControl w:val="0"/>
        <w:numPr>
          <w:ilvl w:val="0"/>
          <w:numId w:val="8"/>
        </w:numPr>
        <w:tabs>
          <w:tab w:val="left" w:pos="220"/>
          <w:tab w:val="left" w:pos="720"/>
        </w:tabs>
        <w:autoSpaceDE w:val="0"/>
        <w:autoSpaceDN w:val="0"/>
        <w:adjustRightInd w:val="0"/>
        <w:spacing w:after="220"/>
        <w:ind w:hanging="720"/>
        <w:jc w:val="both"/>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конкретные мероприятия и формы работы.</w:t>
      </w:r>
    </w:p>
    <w:p w14:paraId="7211C3A8"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 </w:t>
      </w:r>
    </w:p>
    <w:p w14:paraId="2E8BF579"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val="single" w:color="202224"/>
          <w:lang w:val="en-US"/>
        </w:rPr>
        <w:t>Принципы воспитания.</w:t>
      </w:r>
      <w:r>
        <w:rPr>
          <w:rFonts w:ascii="Times New Roman" w:hAnsi="Times New Roman" w:cs="Times New Roman"/>
          <w:b/>
          <w:bCs/>
          <w:color w:val="202224"/>
          <w:sz w:val="26"/>
          <w:szCs w:val="26"/>
          <w:u w:color="202224"/>
          <w:lang w:val="en-US"/>
        </w:rPr>
        <w:t xml:space="preserve"> </w:t>
      </w:r>
      <w:proofErr w:type="gramStart"/>
      <w:r>
        <w:rPr>
          <w:rFonts w:ascii="Times New Roman" w:hAnsi="Times New Roman" w:cs="Times New Roman"/>
          <w:b/>
          <w:bCs/>
          <w:color w:val="202224"/>
          <w:sz w:val="26"/>
          <w:szCs w:val="26"/>
          <w:u w:color="202224"/>
          <w:lang w:val="en-US"/>
        </w:rPr>
        <w:t>Принципы воспитания – это общие требования к воспитательному процессу, выраженные через нормы, правила, организацию и проведение воспитательной работы.</w:t>
      </w:r>
      <w:proofErr w:type="gramEnd"/>
    </w:p>
    <w:p w14:paraId="4A54FD18"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u w:color="202224"/>
          <w:lang w:val="en-US"/>
        </w:rPr>
      </w:pPr>
      <w:r>
        <w:rPr>
          <w:rFonts w:ascii="Times New Roman" w:hAnsi="Times New Roman" w:cs="Times New Roman"/>
          <w:b/>
          <w:bCs/>
          <w:color w:val="202224"/>
          <w:sz w:val="26"/>
          <w:szCs w:val="26"/>
          <w:u w:color="202224"/>
          <w:lang w:val="en-US"/>
        </w:rPr>
        <w:t>В современной педагогической науке и практике сложились следующие принципы воспитания:</w:t>
      </w:r>
    </w:p>
    <w:p w14:paraId="397E6F44"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связи воспитания с жизнью, социокультурной средой. В соответствии с этим принципом воспитание должно строиться в соответствии с требованиями общества, перспективами его развития, отвечать его потребностям.</w:t>
      </w:r>
    </w:p>
    <w:p w14:paraId="427F4C9C"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комплексности, целостности, единства всех компонентов воспитательного процесса. В соответствии с этим принципом в воспитательном процессе должны быть согласованы между собой цели и задачи, содержание и средства.</w:t>
      </w:r>
    </w:p>
    <w:p w14:paraId="28AACC66"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педагогического руководства и самостоятельной деятельности (активности) воспитанников. В соответствии с этим принципом педагог при организации воспитательного процесса должен предлагать те виды деятельности, которые будут стимулировать активность детей, их творческую свободу, но сохранять при этом руководящие позиции.</w:t>
      </w:r>
    </w:p>
    <w:p w14:paraId="3B7022B9"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color w:val="202224"/>
          <w:sz w:val="18"/>
          <w:szCs w:val="18"/>
          <w:u w:color="202224"/>
          <w:lang w:val="en-US"/>
        </w:rPr>
        <w:t> </w:t>
      </w:r>
      <w:r>
        <w:rPr>
          <w:rFonts w:ascii="Times New Roman" w:hAnsi="Times New Roman" w:cs="Times New Roman"/>
          <w:b/>
          <w:bCs/>
          <w:color w:val="202224"/>
          <w:sz w:val="26"/>
          <w:szCs w:val="26"/>
          <w:u w:color="202224"/>
          <w:lang w:val="en-US"/>
        </w:rPr>
        <w:t>Принцип гуманизма, уважения к личности ребенка в сочетании с требовательностью к нему. В соответствии с этим принципом воспитательный процесс строится на доверии, взаимном уважении, авторитете педагога, сотрудничестве, любви, доброжелательности.</w:t>
      </w:r>
    </w:p>
    <w:p w14:paraId="57F0D97D"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опоры на положительное в личности ребенка. В соответствии с этим принципом воспитания при организации воспитательного процесса педагог должен верить в стремление учащегося быть лучше, и сама воспитательная работа должна поддерживать и развивать это стремление.</w:t>
      </w:r>
    </w:p>
    <w:p w14:paraId="4DD478C9"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color w:val="202224"/>
          <w:sz w:val="18"/>
          <w:szCs w:val="18"/>
          <w:u w:color="202224"/>
          <w:lang w:val="en-US"/>
        </w:rPr>
        <w:t> </w:t>
      </w:r>
      <w:r>
        <w:rPr>
          <w:rFonts w:ascii="Times New Roman" w:hAnsi="Times New Roman" w:cs="Times New Roman"/>
          <w:b/>
          <w:bCs/>
          <w:color w:val="202224"/>
          <w:sz w:val="26"/>
          <w:szCs w:val="26"/>
          <w:u w:color="202224"/>
          <w:lang w:val="en-US"/>
        </w:rPr>
        <w:t>Принцип воспитания в коллективе и через коллектив. В соответствии с этим принципом воспитание в группе, в процессе общения должно быть основано на позитивных межличностных отношениях.</w:t>
      </w:r>
    </w:p>
    <w:p w14:paraId="6B2A91D5"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учета возвратных и индивидуальных особенностей детей. Для реализации этого принципа педагогу необходимо знать типичные возрастные особенности учащихся, а также индивидуальные различия детей в конкретной учебной группе.</w:t>
      </w:r>
    </w:p>
    <w:p w14:paraId="5B2977E9" w14:textId="77777777" w:rsidR="00BF4AA0" w:rsidRDefault="00BF4AA0" w:rsidP="00BF4AA0">
      <w:pPr>
        <w:widowControl w:val="0"/>
        <w:numPr>
          <w:ilvl w:val="0"/>
          <w:numId w:val="9"/>
        </w:numPr>
        <w:tabs>
          <w:tab w:val="left" w:pos="220"/>
          <w:tab w:val="left" w:pos="720"/>
        </w:tabs>
        <w:autoSpaceDE w:val="0"/>
        <w:autoSpaceDN w:val="0"/>
        <w:adjustRightInd w:val="0"/>
        <w:spacing w:after="220"/>
        <w:ind w:hanging="720"/>
        <w:rPr>
          <w:rFonts w:ascii="Tahoma" w:hAnsi="Tahoma" w:cs="Tahoma"/>
          <w:color w:val="202224"/>
          <w:sz w:val="22"/>
          <w:szCs w:val="22"/>
          <w:u w:color="202224"/>
          <w:lang w:val="en-US"/>
        </w:rPr>
      </w:pPr>
      <w:r>
        <w:rPr>
          <w:rFonts w:ascii="Times New Roman" w:hAnsi="Times New Roman" w:cs="Times New Roman"/>
          <w:b/>
          <w:bCs/>
          <w:color w:val="202224"/>
          <w:sz w:val="26"/>
          <w:szCs w:val="26"/>
          <w:u w:color="202224"/>
          <w:lang w:val="en-US"/>
        </w:rPr>
        <w:t>Принцип единства действий и требований к ребенку в семье, образовательном учреждении, социуме. В соответствии с этим принципом педагогу необходимо установить тесный контакт с семьей и договориться о согласованных действиях. Что же касается социума, то здесь педагогу можно порекомендовать, с одной стороны, максимально использовать возможности того региона, где расположено образовательное учреждение, с другой стороны, в ходе воспитательного процесса обсуждать вместе с детьми реальные события, происходящие в их жизни (в школе, на улице).</w:t>
      </w:r>
    </w:p>
    <w:p w14:paraId="60EA1643" w14:textId="77777777" w:rsidR="00BF4AA0" w:rsidRDefault="00BF4AA0" w:rsidP="00BF4AA0">
      <w:pPr>
        <w:widowControl w:val="0"/>
        <w:autoSpaceDE w:val="0"/>
        <w:autoSpaceDN w:val="0"/>
        <w:adjustRightInd w:val="0"/>
        <w:spacing w:after="220"/>
        <w:ind w:left="100"/>
        <w:jc w:val="right"/>
        <w:rPr>
          <w:rFonts w:ascii="Arial" w:hAnsi="Arial" w:cs="Arial"/>
          <w:b/>
          <w:bCs/>
          <w:color w:val="202224"/>
          <w:sz w:val="26"/>
          <w:szCs w:val="26"/>
          <w:u w:color="202224"/>
          <w:lang w:val="en-US"/>
        </w:rPr>
      </w:pPr>
      <w:r>
        <w:rPr>
          <w:rFonts w:ascii="Times New Roman" w:hAnsi="Times New Roman" w:cs="Times New Roman"/>
          <w:b/>
          <w:bCs/>
          <w:i/>
          <w:iCs/>
          <w:color w:val="202224"/>
          <w:sz w:val="26"/>
          <w:szCs w:val="26"/>
          <w:u w:color="202224"/>
          <w:lang w:val="en-US"/>
        </w:rPr>
        <w:t>З.А. Каргина,</w:t>
      </w:r>
    </w:p>
    <w:p w14:paraId="0F64E268" w14:textId="77777777" w:rsidR="00BF4AA0" w:rsidRDefault="00BF4AA0" w:rsidP="00BF4AA0">
      <w:pPr>
        <w:widowControl w:val="0"/>
        <w:autoSpaceDE w:val="0"/>
        <w:autoSpaceDN w:val="0"/>
        <w:adjustRightInd w:val="0"/>
        <w:spacing w:after="220"/>
        <w:ind w:left="100"/>
        <w:jc w:val="right"/>
        <w:rPr>
          <w:rFonts w:ascii="Arial" w:hAnsi="Arial" w:cs="Arial"/>
          <w:b/>
          <w:bCs/>
          <w:color w:val="202224"/>
          <w:sz w:val="26"/>
          <w:szCs w:val="26"/>
          <w:u w:color="202224"/>
          <w:lang w:val="en-US"/>
        </w:rPr>
      </w:pPr>
      <w:r>
        <w:rPr>
          <w:rFonts w:ascii="Times New Roman" w:hAnsi="Times New Roman" w:cs="Times New Roman"/>
          <w:b/>
          <w:bCs/>
          <w:i/>
          <w:iCs/>
          <w:color w:val="202224"/>
          <w:sz w:val="26"/>
          <w:szCs w:val="26"/>
          <w:u w:color="202224"/>
          <w:lang w:val="en-US"/>
        </w:rPr>
        <w:t>кандидат педагогических наук, доцент,</w:t>
      </w:r>
    </w:p>
    <w:p w14:paraId="2C4E6FFF" w14:textId="77777777" w:rsidR="00BF4AA0" w:rsidRDefault="00BF4AA0" w:rsidP="00BF4AA0">
      <w:pPr>
        <w:widowControl w:val="0"/>
        <w:autoSpaceDE w:val="0"/>
        <w:autoSpaceDN w:val="0"/>
        <w:adjustRightInd w:val="0"/>
        <w:spacing w:after="220"/>
        <w:ind w:left="100"/>
        <w:jc w:val="right"/>
        <w:rPr>
          <w:rFonts w:ascii="Arial" w:hAnsi="Arial" w:cs="Arial"/>
          <w:b/>
          <w:bCs/>
          <w:color w:val="202224"/>
          <w:sz w:val="26"/>
          <w:szCs w:val="26"/>
          <w:u w:color="202224"/>
          <w:lang w:val="en-US"/>
        </w:rPr>
      </w:pPr>
      <w:r>
        <w:rPr>
          <w:rFonts w:ascii="Times New Roman" w:hAnsi="Times New Roman" w:cs="Times New Roman"/>
          <w:b/>
          <w:bCs/>
          <w:i/>
          <w:iCs/>
          <w:color w:val="202224"/>
          <w:sz w:val="26"/>
          <w:szCs w:val="26"/>
          <w:u w:color="202224"/>
          <w:lang w:val="en-US"/>
        </w:rPr>
        <w:t>руководитель структурного подразделения</w:t>
      </w:r>
    </w:p>
    <w:p w14:paraId="582B56A9" w14:textId="77777777" w:rsidR="00BF4AA0" w:rsidRDefault="00BF4AA0" w:rsidP="00BF4AA0">
      <w:pPr>
        <w:widowControl w:val="0"/>
        <w:autoSpaceDE w:val="0"/>
        <w:autoSpaceDN w:val="0"/>
        <w:adjustRightInd w:val="0"/>
        <w:spacing w:after="220"/>
        <w:ind w:left="100"/>
        <w:jc w:val="right"/>
        <w:rPr>
          <w:rFonts w:ascii="Arial" w:hAnsi="Arial" w:cs="Arial"/>
          <w:b/>
          <w:bCs/>
          <w:color w:val="202224"/>
          <w:sz w:val="26"/>
          <w:szCs w:val="26"/>
          <w:u w:color="202224"/>
          <w:lang w:val="en-US"/>
        </w:rPr>
      </w:pPr>
      <w:r>
        <w:rPr>
          <w:rFonts w:ascii="Times New Roman" w:hAnsi="Times New Roman" w:cs="Times New Roman"/>
          <w:b/>
          <w:bCs/>
          <w:i/>
          <w:iCs/>
          <w:color w:val="202224"/>
          <w:sz w:val="26"/>
          <w:szCs w:val="26"/>
          <w:u w:color="202224"/>
          <w:lang w:val="en-US"/>
        </w:rPr>
        <w:t>«Дополнительное образование детей» ГОУ Методический центр</w:t>
      </w:r>
    </w:p>
    <w:p w14:paraId="11A8871C" w14:textId="77777777" w:rsidR="00BF4AA0" w:rsidRDefault="00BF4AA0" w:rsidP="00BF4AA0">
      <w:pPr>
        <w:widowControl w:val="0"/>
        <w:autoSpaceDE w:val="0"/>
        <w:autoSpaceDN w:val="0"/>
        <w:adjustRightInd w:val="0"/>
        <w:spacing w:after="220"/>
        <w:ind w:left="100"/>
        <w:jc w:val="right"/>
        <w:rPr>
          <w:rFonts w:ascii="Arial" w:hAnsi="Arial" w:cs="Arial"/>
          <w:b/>
          <w:bCs/>
          <w:color w:val="202224"/>
          <w:sz w:val="26"/>
          <w:szCs w:val="26"/>
          <w:u w:color="202224"/>
          <w:lang w:val="en-US"/>
        </w:rPr>
      </w:pPr>
      <w:r>
        <w:rPr>
          <w:rFonts w:ascii="Times New Roman" w:hAnsi="Times New Roman" w:cs="Times New Roman"/>
          <w:b/>
          <w:bCs/>
          <w:i/>
          <w:iCs/>
          <w:color w:val="202224"/>
          <w:sz w:val="26"/>
          <w:szCs w:val="26"/>
          <w:u w:color="202224"/>
          <w:lang w:val="en-US"/>
        </w:rPr>
        <w:t>Северного учебного округа г. Москвы</w:t>
      </w:r>
    </w:p>
    <w:p w14:paraId="0953FE5D" w14:textId="77777777" w:rsidR="000A38AB" w:rsidRDefault="000A38AB">
      <w:pPr>
        <w:rPr>
          <w:lang w:val="en-US"/>
        </w:rPr>
      </w:pPr>
    </w:p>
    <w:p w14:paraId="7651EA4F" w14:textId="77777777" w:rsidR="00BF4AA0" w:rsidRDefault="00BF4AA0">
      <w:pPr>
        <w:rPr>
          <w:lang w:val="en-US"/>
        </w:rPr>
      </w:pPr>
    </w:p>
    <w:p w14:paraId="3F96BF34" w14:textId="77777777" w:rsidR="00BF4AA0" w:rsidRDefault="00BF4AA0">
      <w:pPr>
        <w:rPr>
          <w:lang w:val="en-US"/>
        </w:rPr>
      </w:pPr>
    </w:p>
    <w:p w14:paraId="1531F3F4" w14:textId="77777777" w:rsidR="00BF4AA0" w:rsidRDefault="00BF4AA0">
      <w:pPr>
        <w:rPr>
          <w:lang w:val="en-US"/>
        </w:rPr>
      </w:pPr>
    </w:p>
    <w:p w14:paraId="386884C0" w14:textId="77777777" w:rsidR="00BF4AA0" w:rsidRDefault="00BF4AA0">
      <w:pPr>
        <w:rPr>
          <w:lang w:val="en-US"/>
        </w:rPr>
      </w:pPr>
    </w:p>
    <w:p w14:paraId="1CB97A91" w14:textId="77777777" w:rsidR="00BF4AA0" w:rsidRDefault="00BF4AA0">
      <w:pPr>
        <w:rPr>
          <w:lang w:val="en-US"/>
        </w:rPr>
      </w:pPr>
    </w:p>
    <w:p w14:paraId="129FC4BA" w14:textId="77777777" w:rsidR="00BF4AA0" w:rsidRDefault="00BF4AA0">
      <w:pPr>
        <w:rPr>
          <w:lang w:val="en-US"/>
        </w:rPr>
      </w:pPr>
    </w:p>
    <w:p w14:paraId="164AC1F4" w14:textId="77777777" w:rsidR="00BF4AA0" w:rsidRDefault="00BF4AA0">
      <w:pPr>
        <w:rPr>
          <w:lang w:val="en-US"/>
        </w:rPr>
      </w:pPr>
    </w:p>
    <w:p w14:paraId="4CFF71D3" w14:textId="77777777" w:rsidR="00BF4AA0" w:rsidRDefault="00BF4AA0">
      <w:pPr>
        <w:rPr>
          <w:lang w:val="en-US"/>
        </w:rPr>
      </w:pPr>
    </w:p>
    <w:p w14:paraId="7EBE90BA" w14:textId="77777777" w:rsidR="00BF4AA0" w:rsidRDefault="00BF4AA0">
      <w:pPr>
        <w:rPr>
          <w:lang w:val="en-US"/>
        </w:rPr>
      </w:pPr>
    </w:p>
    <w:p w14:paraId="6FC3310B" w14:textId="77777777" w:rsidR="00BF4AA0" w:rsidRDefault="00BF4AA0">
      <w:pPr>
        <w:rPr>
          <w:lang w:val="en-US"/>
        </w:rPr>
      </w:pPr>
    </w:p>
    <w:p w14:paraId="2E3D6E68" w14:textId="77777777" w:rsidR="00BF4AA0" w:rsidRDefault="00BF4AA0">
      <w:pPr>
        <w:rPr>
          <w:lang w:val="en-US"/>
        </w:rPr>
      </w:pPr>
    </w:p>
    <w:p w14:paraId="05C1458E" w14:textId="77777777" w:rsidR="00BF4AA0" w:rsidRDefault="00BF4AA0">
      <w:pPr>
        <w:rPr>
          <w:lang w:val="en-US"/>
        </w:rPr>
      </w:pPr>
    </w:p>
    <w:p w14:paraId="62960DC9" w14:textId="77777777" w:rsidR="00BF4AA0" w:rsidRDefault="00BF4AA0">
      <w:pPr>
        <w:rPr>
          <w:lang w:val="en-US"/>
        </w:rPr>
      </w:pPr>
    </w:p>
    <w:p w14:paraId="319BB083" w14:textId="77777777" w:rsidR="00BF4AA0" w:rsidRDefault="00BF4AA0">
      <w:pPr>
        <w:rPr>
          <w:lang w:val="en-US"/>
        </w:rPr>
      </w:pPr>
    </w:p>
    <w:p w14:paraId="3CCF58EC" w14:textId="77777777" w:rsidR="00BF4AA0" w:rsidRDefault="00BF4AA0">
      <w:pPr>
        <w:rPr>
          <w:lang w:val="en-US"/>
        </w:rPr>
      </w:pPr>
    </w:p>
    <w:p w14:paraId="79932C93" w14:textId="77777777" w:rsidR="00BF4AA0" w:rsidRDefault="00BF4AA0">
      <w:pPr>
        <w:rPr>
          <w:lang w:val="en-US"/>
        </w:rPr>
      </w:pPr>
    </w:p>
    <w:p w14:paraId="1E21F140" w14:textId="77777777" w:rsidR="00BF4AA0" w:rsidRDefault="00BF4AA0">
      <w:pPr>
        <w:rPr>
          <w:lang w:val="en-US"/>
        </w:rPr>
      </w:pPr>
    </w:p>
    <w:p w14:paraId="1730E2D1" w14:textId="77777777" w:rsidR="00BF4AA0" w:rsidRDefault="00BF4AA0">
      <w:pPr>
        <w:rPr>
          <w:lang w:val="en-US"/>
        </w:rPr>
      </w:pPr>
    </w:p>
    <w:p w14:paraId="497A391A" w14:textId="77777777" w:rsidR="00BF4AA0" w:rsidRDefault="00BF4AA0">
      <w:pPr>
        <w:rPr>
          <w:lang w:val="en-US"/>
        </w:rPr>
      </w:pPr>
    </w:p>
    <w:p w14:paraId="70ED77BA" w14:textId="77777777" w:rsidR="00BF4AA0" w:rsidRDefault="00BF4AA0">
      <w:pPr>
        <w:rPr>
          <w:lang w:val="en-US"/>
        </w:rPr>
      </w:pPr>
    </w:p>
    <w:p w14:paraId="6117203E" w14:textId="77777777" w:rsidR="00BF4AA0" w:rsidRDefault="00BF4AA0" w:rsidP="00BF4AA0">
      <w:pPr>
        <w:widowControl w:val="0"/>
        <w:autoSpaceDE w:val="0"/>
        <w:autoSpaceDN w:val="0"/>
        <w:adjustRightInd w:val="0"/>
        <w:jc w:val="center"/>
        <w:rPr>
          <w:rFonts w:ascii="Tahoma" w:hAnsi="Tahoma" w:cs="Tahoma"/>
          <w:color w:val="202224"/>
          <w:sz w:val="22"/>
          <w:szCs w:val="22"/>
          <w:lang w:val="en-US"/>
        </w:rPr>
      </w:pPr>
      <w:r>
        <w:rPr>
          <w:rFonts w:ascii="Times New Roman" w:hAnsi="Times New Roman" w:cs="Times New Roman"/>
          <w:b/>
          <w:bCs/>
          <w:i/>
          <w:iCs/>
          <w:color w:val="535353"/>
          <w:sz w:val="64"/>
          <w:szCs w:val="64"/>
          <w:lang w:val="en-US"/>
        </w:rPr>
        <w:t>Совершенствование профессиональной деятельности педагога дополнительного образования детей</w:t>
      </w:r>
    </w:p>
    <w:p w14:paraId="4F3CC629"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proofErr w:type="gramStart"/>
      <w:r>
        <w:rPr>
          <w:rFonts w:ascii="Arial" w:hAnsi="Arial" w:cs="Arial"/>
          <w:color w:val="202224"/>
          <w:sz w:val="26"/>
          <w:szCs w:val="26"/>
          <w:lang w:val="en-US"/>
        </w:rPr>
        <w:t xml:space="preserve">Цель и пафос развития педагогической </w:t>
      </w:r>
      <w:r>
        <w:rPr>
          <w:rFonts w:ascii="Tahoma" w:hAnsi="Tahoma" w:cs="Tahoma"/>
          <w:color w:val="202224"/>
          <w:sz w:val="22"/>
          <w:szCs w:val="22"/>
          <w:lang w:val="en-US"/>
        </w:rPr>
        <w:t> </w:t>
      </w:r>
      <w:r>
        <w:rPr>
          <w:rFonts w:ascii="Arial" w:hAnsi="Arial" w:cs="Arial"/>
          <w:color w:val="202224"/>
          <w:sz w:val="26"/>
          <w:szCs w:val="26"/>
          <w:lang w:val="en-US"/>
        </w:rPr>
        <w:t>науки и п</w:t>
      </w:r>
      <w:r w:rsidR="008F7943">
        <w:rPr>
          <w:rFonts w:ascii="Arial" w:hAnsi="Arial" w:cs="Arial"/>
          <w:color w:val="202224"/>
          <w:sz w:val="26"/>
          <w:szCs w:val="26"/>
          <w:lang w:val="en-US"/>
        </w:rPr>
        <w:t>рактики – это возможность проек</w:t>
      </w:r>
      <w:r>
        <w:rPr>
          <w:rFonts w:ascii="Arial" w:hAnsi="Arial" w:cs="Arial"/>
          <w:color w:val="202224"/>
          <w:sz w:val="26"/>
          <w:szCs w:val="26"/>
          <w:lang w:val="en-US"/>
        </w:rPr>
        <w:t xml:space="preserve">тировать и осуществлять процесс обучения </w:t>
      </w:r>
      <w:r>
        <w:rPr>
          <w:rFonts w:ascii="Tahoma" w:hAnsi="Tahoma" w:cs="Tahoma"/>
          <w:color w:val="202224"/>
          <w:sz w:val="22"/>
          <w:szCs w:val="22"/>
          <w:lang w:val="en-US"/>
        </w:rPr>
        <w:t> </w:t>
      </w:r>
      <w:r>
        <w:rPr>
          <w:rFonts w:ascii="Arial" w:hAnsi="Arial" w:cs="Arial"/>
          <w:color w:val="202224"/>
          <w:sz w:val="26"/>
          <w:szCs w:val="26"/>
          <w:lang w:val="en-US"/>
        </w:rPr>
        <w:t xml:space="preserve">и воспитания человека с гарантированным </w:t>
      </w:r>
      <w:r>
        <w:rPr>
          <w:rFonts w:ascii="Tahoma" w:hAnsi="Tahoma" w:cs="Tahoma"/>
          <w:color w:val="202224"/>
          <w:sz w:val="22"/>
          <w:szCs w:val="22"/>
          <w:lang w:val="en-US"/>
        </w:rPr>
        <w:t> </w:t>
      </w:r>
      <w:r>
        <w:rPr>
          <w:rFonts w:ascii="Arial" w:hAnsi="Arial" w:cs="Arial"/>
          <w:color w:val="202224"/>
          <w:sz w:val="26"/>
          <w:szCs w:val="26"/>
          <w:lang w:val="en-US"/>
        </w:rPr>
        <w:t>эффектом.</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Другой цели у педагогики нет.</w:t>
      </w:r>
      <w:proofErr w:type="gramEnd"/>
      <w:r>
        <w:rPr>
          <w:rFonts w:ascii="Arial" w:hAnsi="Arial" w:cs="Arial"/>
          <w:color w:val="202224"/>
          <w:sz w:val="26"/>
          <w:szCs w:val="26"/>
          <w:lang w:val="en-US"/>
        </w:rPr>
        <w:t xml:space="preserve"> </w:t>
      </w:r>
      <w:r>
        <w:rPr>
          <w:rFonts w:ascii="Tahoma" w:hAnsi="Tahoma" w:cs="Tahoma"/>
          <w:color w:val="202224"/>
          <w:sz w:val="22"/>
          <w:szCs w:val="22"/>
          <w:lang w:val="en-US"/>
        </w:rPr>
        <w:t> </w:t>
      </w:r>
      <w:r>
        <w:rPr>
          <w:rFonts w:ascii="Arial" w:hAnsi="Arial" w:cs="Arial"/>
          <w:b/>
          <w:bCs/>
          <w:color w:val="202224"/>
          <w:sz w:val="26"/>
          <w:szCs w:val="26"/>
          <w:lang w:val="en-US"/>
        </w:rPr>
        <w:t>В.П. Беспалько</w:t>
      </w:r>
    </w:p>
    <w:p w14:paraId="698AF25A"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p>
    <w:p w14:paraId="12805046"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r>
        <w:rPr>
          <w:rFonts w:ascii="Tahoma" w:hAnsi="Tahoma" w:cs="Tahoma"/>
          <w:noProof/>
          <w:color w:val="202224"/>
          <w:sz w:val="22"/>
          <w:szCs w:val="22"/>
          <w:lang w:val="en-US"/>
        </w:rPr>
        <w:drawing>
          <wp:inline distT="0" distB="0" distL="0" distR="0" wp14:anchorId="5F428E38" wp14:editId="1756E831">
            <wp:extent cx="5080000" cy="551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5511800"/>
                    </a:xfrm>
                    <a:prstGeom prst="rect">
                      <a:avLst/>
                    </a:prstGeom>
                    <a:noFill/>
                    <a:ln>
                      <a:noFill/>
                    </a:ln>
                  </pic:spPr>
                </pic:pic>
              </a:graphicData>
            </a:graphic>
          </wp:inline>
        </w:drawing>
      </w:r>
    </w:p>
    <w:p w14:paraId="5F943E48" w14:textId="77777777" w:rsidR="008F7943" w:rsidRDefault="008F7943" w:rsidP="00BF4AA0">
      <w:pPr>
        <w:widowControl w:val="0"/>
        <w:autoSpaceDE w:val="0"/>
        <w:autoSpaceDN w:val="0"/>
        <w:adjustRightInd w:val="0"/>
        <w:jc w:val="both"/>
        <w:rPr>
          <w:rFonts w:ascii="Arial" w:hAnsi="Arial" w:cs="Arial"/>
          <w:color w:val="202224"/>
          <w:sz w:val="26"/>
          <w:szCs w:val="26"/>
          <w:lang w:val="en-US"/>
        </w:rPr>
      </w:pPr>
    </w:p>
    <w:p w14:paraId="55263A7B"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Изменения, происходящие в России, на современном этапе обусловливают необходимость осмысления системы дополнительного образования детей, ее развития на новом этапе совершенствования профессиональной деятельности педагогов.</w:t>
      </w:r>
      <w:proofErr w:type="gramEnd"/>
      <w:r>
        <w:rPr>
          <w:rFonts w:ascii="Arial" w:hAnsi="Arial" w:cs="Arial"/>
          <w:color w:val="202224"/>
          <w:sz w:val="26"/>
          <w:szCs w:val="26"/>
          <w:lang w:val="en-US"/>
        </w:rPr>
        <w:t xml:space="preserve"> Перед дополнительным образованием детей стоят задачи качественного обновления содержания: повышения уровня дополнительных образовательных услуг за счет разнообразия образовательных программ, удовлетворяющих потребности, интересы как каждого ребенка в отдельности, так и общества в целом. </w:t>
      </w:r>
      <w:proofErr w:type="gramStart"/>
      <w:r>
        <w:rPr>
          <w:rFonts w:ascii="Arial" w:hAnsi="Arial" w:cs="Arial"/>
          <w:color w:val="202224"/>
          <w:sz w:val="26"/>
          <w:szCs w:val="26"/>
          <w:lang w:val="en-US"/>
        </w:rPr>
        <w:t>Возрастает необходимость организации профессиональной деятельности педагога таким образом, чтобы дополнительное образование могло обеспечить условия развития ребенка.</w:t>
      </w:r>
      <w:proofErr w:type="gramEnd"/>
      <w:r>
        <w:rPr>
          <w:rFonts w:ascii="Arial" w:hAnsi="Arial" w:cs="Arial"/>
          <w:color w:val="202224"/>
          <w:sz w:val="26"/>
          <w:szCs w:val="26"/>
          <w:lang w:val="en-US"/>
        </w:rPr>
        <w:t xml:space="preserve"> </w:t>
      </w:r>
    </w:p>
    <w:p w14:paraId="369E50DC"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Однако исследования ученых и анализ практики показывает, что значительная часть педагогов учреждений дополнительного образования детей часто действуют стереотипно в силу сложившихся традиций, недооценивают значимости проектирования образовательных программ как средства совершенствования профессиональной деятельности.</w:t>
      </w:r>
      <w:proofErr w:type="gramEnd"/>
      <w:r>
        <w:rPr>
          <w:rFonts w:ascii="Arial" w:hAnsi="Arial" w:cs="Arial"/>
          <w:color w:val="202224"/>
          <w:sz w:val="26"/>
          <w:szCs w:val="26"/>
          <w:lang w:val="en-US"/>
        </w:rPr>
        <w:t xml:space="preserve"> </w:t>
      </w:r>
    </w:p>
    <w:p w14:paraId="7290C908"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Востребованы переоценка педагогом своего педагогического труда, выход за пределы традиционной исполнительской деятельности и смена ее на проблемно-поисковую, рефлексивно-аналитическую, отвечающую запросам общества и создающую условия для самосовершенствования личности и соответственно профессиональной деятельности.</w:t>
      </w:r>
      <w:proofErr w:type="gramEnd"/>
      <w:r>
        <w:rPr>
          <w:rFonts w:ascii="Arial" w:hAnsi="Arial" w:cs="Arial"/>
          <w:color w:val="202224"/>
          <w:sz w:val="26"/>
          <w:szCs w:val="26"/>
          <w:lang w:val="en-US"/>
        </w:rPr>
        <w:t xml:space="preserve"> </w:t>
      </w:r>
    </w:p>
    <w:p w14:paraId="377D3231"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Педагог дополнительного образования, прежде всего, специалист, организующий образовательный процесс в непосредственном контакте с детьми в сфере свободного времени ребенка.</w:t>
      </w:r>
      <w:proofErr w:type="gramEnd"/>
    </w:p>
    <w:p w14:paraId="58FB460F"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 На любом этапе профессиональной карьеры педагог должен иметь возможность для развития собственного опыта и профессионального мышления, которые являются важнейшими компонентами его психолого-педагогической культуры наряду с активной педагогической позицией, профессионально-значимыми личностными качествами, знаниями и умениями, опытом творческого решения задач обучения и воспитания, саморегуляцией личности и культурой поведения. </w:t>
      </w:r>
      <w:proofErr w:type="gramStart"/>
      <w:r>
        <w:rPr>
          <w:rFonts w:ascii="Arial" w:hAnsi="Arial" w:cs="Arial"/>
          <w:color w:val="202224"/>
          <w:sz w:val="26"/>
          <w:szCs w:val="26"/>
          <w:lang w:val="en-US"/>
        </w:rPr>
        <w:t>Психолого-педагогическая культура, являясь одной из фундаментальных составляющих духовной культуры личности педагога, призвана решать задачи совершенствования его естественных способностей с тем, чтобы оптимизировать его статус в соответствии с нравственными, социальными, психологическими нормативами, принятыми в обществе.</w:t>
      </w:r>
      <w:proofErr w:type="gramEnd"/>
      <w:r>
        <w:rPr>
          <w:rFonts w:ascii="Arial" w:hAnsi="Arial" w:cs="Arial"/>
          <w:color w:val="202224"/>
          <w:sz w:val="26"/>
          <w:szCs w:val="26"/>
          <w:lang w:val="en-US"/>
        </w:rPr>
        <w:t xml:space="preserve"> </w:t>
      </w:r>
    </w:p>
    <w:p w14:paraId="3ABB997F"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Педагог проектирует образовательную программу для организации своей профессиональной деятельности и функционирования детского коллектива, индивидуальных занятий (в зависимости от направления своей деятельности и специфики преподаваемого предмета).</w:t>
      </w:r>
      <w:proofErr w:type="gramEnd"/>
      <w:r>
        <w:rPr>
          <w:rFonts w:ascii="Arial" w:hAnsi="Arial" w:cs="Arial"/>
          <w:color w:val="202224"/>
          <w:sz w:val="26"/>
          <w:szCs w:val="26"/>
          <w:lang w:val="en-US"/>
        </w:rPr>
        <w:t xml:space="preserve"> </w:t>
      </w:r>
    </w:p>
    <w:p w14:paraId="49FC7421"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b/>
          <w:bCs/>
          <w:color w:val="202224"/>
          <w:sz w:val="26"/>
          <w:szCs w:val="26"/>
          <w:lang w:val="en-US"/>
        </w:rPr>
        <w:t xml:space="preserve">Дополнительная образовательная программа </w:t>
      </w:r>
      <w:r>
        <w:rPr>
          <w:rFonts w:ascii="Arial" w:hAnsi="Arial" w:cs="Arial"/>
          <w:color w:val="202224"/>
          <w:sz w:val="26"/>
          <w:szCs w:val="26"/>
          <w:lang w:val="en-US"/>
        </w:rPr>
        <w:t xml:space="preserve">– инструмент организации педагогического процесса. </w:t>
      </w:r>
      <w:proofErr w:type="gramStart"/>
      <w:r>
        <w:rPr>
          <w:rFonts w:ascii="Arial" w:hAnsi="Arial" w:cs="Arial"/>
          <w:color w:val="202224"/>
          <w:sz w:val="26"/>
          <w:szCs w:val="26"/>
          <w:lang w:val="en-US"/>
        </w:rPr>
        <w:t>Это документ, содержащий основные цели и задачи педагогической деятельности, средства, методы, технологии их реализации.</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Ее следует рассматривать в качестве нормативного документа, регламентирующего работу педагога дополнительного образования и одновременно содержащего критерии оценки деятельности педагога.</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 </w:t>
      </w:r>
      <w:r>
        <w:rPr>
          <w:rFonts w:ascii="Arial" w:hAnsi="Arial" w:cs="Arial"/>
          <w:b/>
          <w:bCs/>
          <w:color w:val="202224"/>
          <w:sz w:val="26"/>
          <w:szCs w:val="26"/>
          <w:lang w:val="en-US"/>
        </w:rPr>
        <w:t>Проектирование образовательной программы</w:t>
      </w:r>
      <w:r>
        <w:rPr>
          <w:rFonts w:ascii="Arial" w:hAnsi="Arial" w:cs="Arial"/>
          <w:color w:val="202224"/>
          <w:sz w:val="26"/>
          <w:szCs w:val="26"/>
          <w:lang w:val="en-US"/>
        </w:rPr>
        <w:t xml:space="preserve"> – деятельность по созданию (разработке) проекта (программы), созданию «образа будущего» предполагаемого результата.</w:t>
      </w:r>
      <w:proofErr w:type="gramEnd"/>
      <w:r>
        <w:rPr>
          <w:rFonts w:ascii="Arial" w:hAnsi="Arial" w:cs="Arial"/>
          <w:color w:val="202224"/>
          <w:sz w:val="26"/>
          <w:szCs w:val="26"/>
          <w:lang w:val="en-US"/>
        </w:rPr>
        <w:t xml:space="preserve"> </w:t>
      </w:r>
    </w:p>
    <w:p w14:paraId="74FFEB67"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b/>
          <w:bCs/>
          <w:color w:val="202224"/>
          <w:sz w:val="26"/>
          <w:szCs w:val="26"/>
          <w:lang w:val="en-US"/>
        </w:rPr>
        <w:t xml:space="preserve">Для проектирования педагогу важно представлять: </w:t>
      </w:r>
    </w:p>
    <w:p w14:paraId="18F6D152"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границы и уровень собственной компетентности в рамках целей проекта;  - необходимые приоритеты развития проекта и себя как его участника;  - сильные стороны личного опыта, на которые можно будет опереться;  - области своих возможных затруднений при проектировании. </w:t>
      </w:r>
    </w:p>
    <w:p w14:paraId="4FC8F6DA"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Педагогический труд изначально носит творческий исследовательский характер.</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Во-первых, при изучении уникального неповторимого личностного опыта учащихся.</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Во-вторых, при построении индивидуальных траекторий развития каждого учащегося.</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В-третьих, при выявлении сложившегося в детских коллективах (группах, объединениях) общего микроклимата и возможности влияния на него.</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В-четвертых, при выборе оптимального стиля педагогической деятельности.</w:t>
      </w:r>
      <w:proofErr w:type="gramEnd"/>
      <w:r>
        <w:rPr>
          <w:rFonts w:ascii="Arial" w:hAnsi="Arial" w:cs="Arial"/>
          <w:color w:val="202224"/>
          <w:sz w:val="26"/>
          <w:szCs w:val="26"/>
          <w:lang w:val="en-US"/>
        </w:rPr>
        <w:t xml:space="preserve"> </w:t>
      </w:r>
    </w:p>
    <w:p w14:paraId="6BB2EEA5"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Из выделенных П.Ф.</w:t>
      </w:r>
      <w:proofErr w:type="gramEnd"/>
      <w:r>
        <w:rPr>
          <w:rFonts w:ascii="Arial" w:hAnsi="Arial" w:cs="Arial"/>
          <w:color w:val="202224"/>
          <w:sz w:val="26"/>
          <w:szCs w:val="26"/>
          <w:lang w:val="en-US"/>
        </w:rPr>
        <w:t xml:space="preserve"> Каптеревым объективных и субъективных факторов, необходимых для педагогической деятельности, можно увидеть, какими </w:t>
      </w:r>
      <w:r>
        <w:rPr>
          <w:rFonts w:ascii="Arial" w:hAnsi="Arial" w:cs="Arial"/>
          <w:b/>
          <w:bCs/>
          <w:color w:val="202224"/>
          <w:sz w:val="26"/>
          <w:szCs w:val="26"/>
          <w:lang w:val="en-US"/>
        </w:rPr>
        <w:t xml:space="preserve">свойствами профессионализма должен обладать педагог, для наиболее эффективного осуществления своей профессиональной деятельности и ее совершенствования: </w:t>
      </w:r>
    </w:p>
    <w:p w14:paraId="4A7A2DE5"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первое свойство – объективного характера заключается в степени знания педагогом преподаваемого предмета, в степени научной подготовки по данной специальности, по родственным предметам, в знакомстве с общими дидактическими принципами и, в знании детской натуры;  - второе свойство – субъективного характера и заключается в преподавательском искусстве, в личном педагогическом таланте и творчестве. </w:t>
      </w:r>
    </w:p>
    <w:p w14:paraId="4C3F9111"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lang w:val="en-US"/>
        </w:rPr>
      </w:pPr>
    </w:p>
    <w:p w14:paraId="3DAD2213" w14:textId="77777777" w:rsidR="00BF4AA0" w:rsidRDefault="00BF4AA0" w:rsidP="008F7943">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Показателями результативности профессиональной деятельности педагога дополнительного образования могут быть:</w:t>
      </w:r>
    </w:p>
    <w:p w14:paraId="36011822"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r>
        <w:rPr>
          <w:rFonts w:ascii="Arial" w:hAnsi="Arial" w:cs="Arial"/>
          <w:b/>
          <w:bCs/>
          <w:color w:val="202224"/>
          <w:sz w:val="26"/>
          <w:szCs w:val="26"/>
          <w:lang w:val="en-US"/>
        </w:rPr>
        <w:t xml:space="preserve">с одной стороны: </w:t>
      </w:r>
      <w:r>
        <w:rPr>
          <w:rFonts w:ascii="Arial" w:hAnsi="Arial" w:cs="Arial"/>
          <w:color w:val="202224"/>
          <w:sz w:val="26"/>
          <w:szCs w:val="26"/>
          <w:lang w:val="en-US"/>
        </w:rPr>
        <w:t xml:space="preserve"> - участие и достижения обучающихся в различных конкурсах, фестивалях, выставках, соревнованиях;  - успешное освоение ими образовательной программы;  - увлеченное отношение детей к делу, которым они занимаются;  - ранняя профессиональная ориентация и допрофессиональная подготовка обучающихся. </w:t>
      </w:r>
    </w:p>
    <w:p w14:paraId="63079309" w14:textId="77777777" w:rsidR="008F7943" w:rsidRDefault="00BF4AA0" w:rsidP="008F7943">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w:t>
      </w:r>
      <w:r>
        <w:rPr>
          <w:rFonts w:ascii="Arial" w:hAnsi="Arial" w:cs="Arial"/>
          <w:b/>
          <w:bCs/>
          <w:color w:val="202224"/>
          <w:sz w:val="26"/>
          <w:szCs w:val="26"/>
          <w:lang w:val="en-US"/>
        </w:rPr>
        <w:t>с другой стороны:</w:t>
      </w:r>
      <w:r>
        <w:rPr>
          <w:rFonts w:ascii="Arial" w:hAnsi="Arial" w:cs="Arial"/>
          <w:color w:val="202224"/>
          <w:sz w:val="26"/>
          <w:szCs w:val="26"/>
          <w:lang w:val="en-US"/>
        </w:rPr>
        <w:t xml:space="preserve"> собственный профессиональный рост педагога дополнительного образования. </w:t>
      </w:r>
    </w:p>
    <w:p w14:paraId="34A0B36F" w14:textId="77777777" w:rsidR="008F7943" w:rsidRPr="008F7943" w:rsidRDefault="008F7943" w:rsidP="008F7943">
      <w:pPr>
        <w:widowControl w:val="0"/>
        <w:autoSpaceDE w:val="0"/>
        <w:autoSpaceDN w:val="0"/>
        <w:adjustRightInd w:val="0"/>
        <w:jc w:val="both"/>
        <w:rPr>
          <w:rFonts w:ascii="Tahoma" w:hAnsi="Tahoma" w:cs="Tahoma"/>
          <w:color w:val="202224"/>
          <w:sz w:val="22"/>
          <w:szCs w:val="22"/>
          <w:lang w:val="en-US"/>
        </w:rPr>
      </w:pPr>
    </w:p>
    <w:p w14:paraId="14108A22"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 xml:space="preserve">Процесс проектирования в контексте совершенствования профессиональной деятельности педагога может включать следующие шаги: </w:t>
      </w:r>
    </w:p>
    <w:p w14:paraId="599007E7"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r>
        <w:rPr>
          <w:rFonts w:ascii="Arial" w:hAnsi="Arial" w:cs="Arial"/>
          <w:color w:val="202224"/>
          <w:sz w:val="26"/>
          <w:szCs w:val="26"/>
          <w:lang w:val="en-US"/>
        </w:rPr>
        <w:t xml:space="preserve"> 1. </w:t>
      </w:r>
      <w:proofErr w:type="gramStart"/>
      <w:r>
        <w:rPr>
          <w:rFonts w:ascii="Arial" w:hAnsi="Arial" w:cs="Arial"/>
          <w:color w:val="202224"/>
          <w:sz w:val="26"/>
          <w:szCs w:val="26"/>
          <w:lang w:val="en-US"/>
        </w:rPr>
        <w:t>Предварительное изучение реальных потребностей какой-либо категории учащихся (населения) в освоении определенной предметной сферы.</w:t>
      </w:r>
      <w:proofErr w:type="gramEnd"/>
      <w:r>
        <w:rPr>
          <w:rFonts w:ascii="Arial" w:hAnsi="Arial" w:cs="Arial"/>
          <w:color w:val="202224"/>
          <w:sz w:val="26"/>
          <w:szCs w:val="26"/>
          <w:lang w:val="en-US"/>
        </w:rPr>
        <w:t xml:space="preserve"> </w:t>
      </w:r>
    </w:p>
    <w:p w14:paraId="058C02B0"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r>
        <w:rPr>
          <w:rFonts w:ascii="Arial" w:hAnsi="Arial" w:cs="Arial"/>
          <w:color w:val="202224"/>
          <w:sz w:val="26"/>
          <w:szCs w:val="26"/>
          <w:lang w:val="en-US"/>
        </w:rPr>
        <w:t xml:space="preserve"> 2. </w:t>
      </w:r>
      <w:proofErr w:type="gramStart"/>
      <w:r>
        <w:rPr>
          <w:rFonts w:ascii="Arial" w:hAnsi="Arial" w:cs="Arial"/>
          <w:color w:val="202224"/>
          <w:sz w:val="26"/>
          <w:szCs w:val="26"/>
          <w:lang w:val="en-US"/>
        </w:rPr>
        <w:t>Последующее структурирование и дифференциация этих потребностей по категориям, возрастам и ступеням образования.</w:t>
      </w:r>
      <w:proofErr w:type="gramEnd"/>
      <w:r>
        <w:rPr>
          <w:rFonts w:ascii="Arial" w:hAnsi="Arial" w:cs="Arial"/>
          <w:color w:val="202224"/>
          <w:sz w:val="26"/>
          <w:szCs w:val="26"/>
          <w:lang w:val="en-US"/>
        </w:rPr>
        <w:t xml:space="preserve">  </w:t>
      </w:r>
    </w:p>
    <w:p w14:paraId="674FBE47"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proofErr w:type="gramStart"/>
      <w:r>
        <w:rPr>
          <w:rFonts w:ascii="Arial" w:hAnsi="Arial" w:cs="Arial"/>
          <w:color w:val="202224"/>
          <w:sz w:val="26"/>
          <w:szCs w:val="26"/>
          <w:lang w:val="en-US"/>
        </w:rPr>
        <w:t>3. Анализ возможностей имеющихся учебных предметов и дисциплин в решении обозначенных проблем.</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Обнаружение пробелов, не позволяющих полностью удовлетворить выявленные потребности учащихся в специальных знаниях, умениях, опыте.</w:t>
      </w:r>
      <w:proofErr w:type="gramEnd"/>
      <w:r>
        <w:rPr>
          <w:rFonts w:ascii="Arial" w:hAnsi="Arial" w:cs="Arial"/>
          <w:color w:val="202224"/>
          <w:sz w:val="26"/>
          <w:szCs w:val="26"/>
          <w:lang w:val="en-US"/>
        </w:rPr>
        <w:t xml:space="preserve">  </w:t>
      </w:r>
    </w:p>
    <w:p w14:paraId="7943874D"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proofErr w:type="gramStart"/>
      <w:r>
        <w:rPr>
          <w:rFonts w:ascii="Arial" w:hAnsi="Arial" w:cs="Arial"/>
          <w:color w:val="202224"/>
          <w:sz w:val="26"/>
          <w:szCs w:val="26"/>
          <w:lang w:val="en-US"/>
        </w:rPr>
        <w:t>4. Построение стратегических линий развития содержания за счет усиления межпредметных связей, введения принципиально новых содержательных блоков, предметов, курсов.</w:t>
      </w:r>
      <w:proofErr w:type="gramEnd"/>
      <w:r>
        <w:rPr>
          <w:rFonts w:ascii="Arial" w:hAnsi="Arial" w:cs="Arial"/>
          <w:color w:val="202224"/>
          <w:sz w:val="26"/>
          <w:szCs w:val="26"/>
          <w:lang w:val="en-US"/>
        </w:rPr>
        <w:t xml:space="preserve"> </w:t>
      </w:r>
    </w:p>
    <w:p w14:paraId="2EAA8930" w14:textId="77777777" w:rsidR="008F7943" w:rsidRDefault="00BF4AA0" w:rsidP="00BF4AA0">
      <w:pPr>
        <w:widowControl w:val="0"/>
        <w:autoSpaceDE w:val="0"/>
        <w:autoSpaceDN w:val="0"/>
        <w:adjustRightInd w:val="0"/>
        <w:jc w:val="both"/>
        <w:rPr>
          <w:rFonts w:ascii="Arial" w:hAnsi="Arial" w:cs="Arial"/>
          <w:color w:val="202224"/>
          <w:sz w:val="26"/>
          <w:szCs w:val="26"/>
          <w:lang w:val="en-US"/>
        </w:rPr>
      </w:pPr>
      <w:r>
        <w:rPr>
          <w:rFonts w:ascii="Arial" w:hAnsi="Arial" w:cs="Arial"/>
          <w:color w:val="202224"/>
          <w:sz w:val="26"/>
          <w:szCs w:val="26"/>
          <w:lang w:val="en-US"/>
        </w:rPr>
        <w:t xml:space="preserve"> 5. </w:t>
      </w:r>
      <w:proofErr w:type="gramStart"/>
      <w:r>
        <w:rPr>
          <w:rFonts w:ascii="Arial" w:hAnsi="Arial" w:cs="Arial"/>
          <w:color w:val="202224"/>
          <w:sz w:val="26"/>
          <w:szCs w:val="26"/>
          <w:lang w:val="en-US"/>
        </w:rPr>
        <w:t>Дальнейшая концептуальная проработка каждого из выделенных структурных компонентов содержания.</w:t>
      </w:r>
      <w:proofErr w:type="gramEnd"/>
      <w:r>
        <w:rPr>
          <w:rFonts w:ascii="Arial" w:hAnsi="Arial" w:cs="Arial"/>
          <w:color w:val="202224"/>
          <w:sz w:val="26"/>
          <w:szCs w:val="26"/>
          <w:lang w:val="en-US"/>
        </w:rPr>
        <w:t xml:space="preserve"> </w:t>
      </w:r>
    </w:p>
    <w:p w14:paraId="5F5DC5C9"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 Совершенствование профессиональной деятельности педагога дополнительного образования можно определить как комплекс профессиональных знаний, умений в единстве с развитой способностью педагога активно мыслить, творить, действовать, воплощать свои намерения в жизнь, достигать запроектированных результатов.</w:t>
      </w:r>
      <w:proofErr w:type="gramEnd"/>
      <w:r>
        <w:rPr>
          <w:rFonts w:ascii="Arial" w:hAnsi="Arial" w:cs="Arial"/>
          <w:color w:val="202224"/>
          <w:sz w:val="26"/>
          <w:szCs w:val="26"/>
          <w:lang w:val="en-US"/>
        </w:rPr>
        <w:t xml:space="preserve"> </w:t>
      </w:r>
    </w:p>
    <w:p w14:paraId="2B799792"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В процессе проектирования образовательной программы происходит совершенствование профессиональной деятельности педагога дополнительного образования, так как формируются такие </w:t>
      </w:r>
      <w:r>
        <w:rPr>
          <w:rFonts w:ascii="Arial" w:hAnsi="Arial" w:cs="Arial"/>
          <w:b/>
          <w:bCs/>
          <w:color w:val="202224"/>
          <w:sz w:val="26"/>
          <w:szCs w:val="26"/>
          <w:lang w:val="en-US"/>
        </w:rPr>
        <w:t>компетентности,</w:t>
      </w:r>
      <w:r>
        <w:rPr>
          <w:rFonts w:ascii="Arial" w:hAnsi="Arial" w:cs="Arial"/>
          <w:color w:val="202224"/>
          <w:sz w:val="26"/>
          <w:szCs w:val="26"/>
          <w:lang w:val="en-US"/>
        </w:rPr>
        <w:t xml:space="preserve"> как: </w:t>
      </w:r>
    </w:p>
    <w:p w14:paraId="72B896ED" w14:textId="77777777" w:rsidR="008F7943" w:rsidRPr="008F7943" w:rsidRDefault="00BF4AA0" w:rsidP="008F7943">
      <w:pPr>
        <w:pStyle w:val="a5"/>
        <w:widowControl w:val="0"/>
        <w:numPr>
          <w:ilvl w:val="0"/>
          <w:numId w:val="31"/>
        </w:numPr>
        <w:autoSpaceDE w:val="0"/>
        <w:autoSpaceDN w:val="0"/>
        <w:adjustRightInd w:val="0"/>
        <w:jc w:val="both"/>
        <w:rPr>
          <w:rFonts w:ascii="Arial" w:hAnsi="Arial" w:cs="Arial"/>
          <w:color w:val="202224"/>
          <w:sz w:val="26"/>
          <w:szCs w:val="26"/>
          <w:lang w:val="en-US"/>
        </w:rPr>
      </w:pPr>
      <w:r w:rsidRPr="008F7943">
        <w:rPr>
          <w:rFonts w:ascii="Arial" w:hAnsi="Arial" w:cs="Arial"/>
          <w:color w:val="202224"/>
          <w:sz w:val="26"/>
          <w:szCs w:val="26"/>
          <w:lang w:val="en-US"/>
        </w:rPr>
        <w:t xml:space="preserve">способность быстро адаптироваться к меняющимся ситуациям, учитывая свои цели и приоритеты; </w:t>
      </w:r>
    </w:p>
    <w:p w14:paraId="2E82E89A" w14:textId="77777777" w:rsidR="008F7943" w:rsidRPr="008F7943" w:rsidRDefault="00BF4AA0" w:rsidP="008F7943">
      <w:pPr>
        <w:pStyle w:val="a5"/>
        <w:widowControl w:val="0"/>
        <w:numPr>
          <w:ilvl w:val="0"/>
          <w:numId w:val="31"/>
        </w:numPr>
        <w:autoSpaceDE w:val="0"/>
        <w:autoSpaceDN w:val="0"/>
        <w:adjustRightInd w:val="0"/>
        <w:jc w:val="both"/>
        <w:rPr>
          <w:rFonts w:ascii="Tahoma" w:hAnsi="Tahoma" w:cs="Tahoma"/>
          <w:color w:val="202224"/>
          <w:sz w:val="22"/>
          <w:szCs w:val="22"/>
          <w:lang w:val="en-US"/>
        </w:rPr>
      </w:pPr>
      <w:r w:rsidRPr="008F7943">
        <w:rPr>
          <w:rFonts w:ascii="Arial" w:hAnsi="Arial" w:cs="Arial"/>
          <w:color w:val="202224"/>
          <w:sz w:val="26"/>
          <w:szCs w:val="26"/>
          <w:lang w:val="en-US"/>
        </w:rPr>
        <w:t xml:space="preserve"> быстрое оценивание ситуации и своих профессиональных возможностей;  - самоанализ собственной педагогической деятельности и осознание необходимости ее совершенствования; </w:t>
      </w:r>
    </w:p>
    <w:p w14:paraId="6F222200" w14:textId="77777777" w:rsidR="008F7943" w:rsidRPr="008F7943" w:rsidRDefault="00BF4AA0" w:rsidP="008F7943">
      <w:pPr>
        <w:pStyle w:val="a5"/>
        <w:widowControl w:val="0"/>
        <w:numPr>
          <w:ilvl w:val="0"/>
          <w:numId w:val="31"/>
        </w:numPr>
        <w:autoSpaceDE w:val="0"/>
        <w:autoSpaceDN w:val="0"/>
        <w:adjustRightInd w:val="0"/>
        <w:jc w:val="both"/>
        <w:rPr>
          <w:rFonts w:ascii="Tahoma" w:hAnsi="Tahoma" w:cs="Tahoma"/>
          <w:color w:val="202224"/>
          <w:sz w:val="22"/>
          <w:szCs w:val="22"/>
          <w:lang w:val="en-US"/>
        </w:rPr>
      </w:pPr>
      <w:r w:rsidRPr="008F7943">
        <w:rPr>
          <w:rFonts w:ascii="Arial" w:hAnsi="Arial" w:cs="Arial"/>
          <w:color w:val="202224"/>
          <w:sz w:val="26"/>
          <w:szCs w:val="26"/>
          <w:lang w:val="en-US"/>
        </w:rPr>
        <w:t> наработка новых способов деятельности или трансформация прежних с целью их оптимизации;  </w:t>
      </w:r>
    </w:p>
    <w:p w14:paraId="0B7F53D6" w14:textId="77777777" w:rsidR="008F7943" w:rsidRPr="008F7943" w:rsidRDefault="00BF4AA0" w:rsidP="008F7943">
      <w:pPr>
        <w:pStyle w:val="a5"/>
        <w:widowControl w:val="0"/>
        <w:numPr>
          <w:ilvl w:val="0"/>
          <w:numId w:val="31"/>
        </w:numPr>
        <w:autoSpaceDE w:val="0"/>
        <w:autoSpaceDN w:val="0"/>
        <w:adjustRightInd w:val="0"/>
        <w:jc w:val="both"/>
        <w:rPr>
          <w:rFonts w:ascii="Tahoma" w:hAnsi="Tahoma" w:cs="Tahoma"/>
          <w:color w:val="202224"/>
          <w:sz w:val="22"/>
          <w:szCs w:val="22"/>
          <w:lang w:val="en-US"/>
        </w:rPr>
      </w:pPr>
      <w:r w:rsidRPr="008F7943">
        <w:rPr>
          <w:rFonts w:ascii="Arial" w:hAnsi="Arial" w:cs="Arial"/>
          <w:color w:val="202224"/>
          <w:sz w:val="26"/>
          <w:szCs w:val="26"/>
          <w:lang w:val="en-US"/>
        </w:rPr>
        <w:t xml:space="preserve"> способность к самообразованию, повышению собственной квалификации;  </w:t>
      </w:r>
    </w:p>
    <w:p w14:paraId="2EBFF9B5" w14:textId="77777777" w:rsidR="00BF4AA0" w:rsidRPr="008F7943" w:rsidRDefault="00BF4AA0" w:rsidP="008F7943">
      <w:pPr>
        <w:pStyle w:val="a5"/>
        <w:widowControl w:val="0"/>
        <w:numPr>
          <w:ilvl w:val="0"/>
          <w:numId w:val="31"/>
        </w:numPr>
        <w:autoSpaceDE w:val="0"/>
        <w:autoSpaceDN w:val="0"/>
        <w:adjustRightInd w:val="0"/>
        <w:jc w:val="both"/>
        <w:rPr>
          <w:rFonts w:ascii="Tahoma" w:hAnsi="Tahoma" w:cs="Tahoma"/>
          <w:color w:val="202224"/>
          <w:sz w:val="22"/>
          <w:szCs w:val="22"/>
          <w:lang w:val="en-US"/>
        </w:rPr>
      </w:pPr>
      <w:r w:rsidRPr="008F7943">
        <w:rPr>
          <w:rFonts w:ascii="Arial" w:hAnsi="Arial" w:cs="Arial"/>
          <w:color w:val="202224"/>
          <w:sz w:val="26"/>
          <w:szCs w:val="26"/>
          <w:lang w:val="en-US"/>
        </w:rPr>
        <w:t xml:space="preserve"> владение методами осуществления научного познания: выдвижение гипотезы, моделирование, экспериментирование. обобщение и анализ результатов деятельности. </w:t>
      </w:r>
    </w:p>
    <w:p w14:paraId="15DB5ABD"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lang w:val="en-US"/>
        </w:rPr>
      </w:pPr>
    </w:p>
    <w:p w14:paraId="1B34D12A" w14:textId="77777777" w:rsidR="00BF4AA0" w:rsidRDefault="00BF4AA0" w:rsidP="008F7943">
      <w:pPr>
        <w:widowControl w:val="0"/>
        <w:autoSpaceDE w:val="0"/>
        <w:autoSpaceDN w:val="0"/>
        <w:adjustRightInd w:val="0"/>
        <w:spacing w:after="220"/>
        <w:ind w:left="100"/>
        <w:rPr>
          <w:rFonts w:ascii="Arial" w:hAnsi="Arial" w:cs="Arial"/>
          <w:b/>
          <w:bCs/>
          <w:color w:val="202224"/>
          <w:sz w:val="26"/>
          <w:szCs w:val="26"/>
          <w:lang w:val="en-US"/>
        </w:rPr>
      </w:pPr>
      <w:r>
        <w:rPr>
          <w:rFonts w:ascii="Arial" w:hAnsi="Arial" w:cs="Arial"/>
          <w:b/>
          <w:bCs/>
          <w:color w:val="202224"/>
          <w:sz w:val="26"/>
          <w:szCs w:val="26"/>
          <w:lang w:val="en-US"/>
        </w:rPr>
        <w:t>Ценностные отношения:</w:t>
      </w:r>
    </w:p>
    <w:p w14:paraId="5448FD31"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установка на использование дополнительных источников информации при подготовке к занятиям;  - установка на формирование личностных качеств, необходимых для продуктивной работы с печатными источниками (тщательность, внимание, аккуратность, добросовестность, усидчивость и др.). </w:t>
      </w:r>
    </w:p>
    <w:p w14:paraId="0F261ED7" w14:textId="77777777" w:rsidR="00BF4AA0" w:rsidRDefault="00BF4AA0" w:rsidP="008F7943">
      <w:pPr>
        <w:widowControl w:val="0"/>
        <w:autoSpaceDE w:val="0"/>
        <w:autoSpaceDN w:val="0"/>
        <w:adjustRightInd w:val="0"/>
        <w:spacing w:after="220"/>
        <w:rPr>
          <w:rFonts w:ascii="Arial" w:hAnsi="Arial" w:cs="Arial"/>
          <w:b/>
          <w:bCs/>
          <w:color w:val="202224"/>
          <w:sz w:val="26"/>
          <w:szCs w:val="26"/>
          <w:lang w:val="en-US"/>
        </w:rPr>
      </w:pPr>
      <w:r>
        <w:rPr>
          <w:rFonts w:ascii="Arial" w:hAnsi="Arial" w:cs="Arial"/>
          <w:b/>
          <w:bCs/>
          <w:color w:val="202224"/>
          <w:sz w:val="26"/>
          <w:szCs w:val="26"/>
          <w:lang w:val="en-US"/>
        </w:rPr>
        <w:t>Знания:</w:t>
      </w:r>
    </w:p>
    <w:p w14:paraId="4479D002"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координаты библиотек (района, города, страны), в которых сосредоточена основная информация по профессии;  - возможности фондов библиотеки своего образовательного учреждения;  - виды библиотечных каталогов;  - перечень наиболее известных поисковых систем в Интернете;  - правила составления и оформления библиографии. </w:t>
      </w:r>
    </w:p>
    <w:p w14:paraId="102DB585"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b/>
          <w:bCs/>
          <w:color w:val="202224"/>
          <w:sz w:val="26"/>
          <w:szCs w:val="26"/>
          <w:lang w:val="en-US"/>
        </w:rPr>
        <w:t xml:space="preserve">При проектировании основная роль </w:t>
      </w:r>
      <w:r>
        <w:rPr>
          <w:rFonts w:ascii="Arial" w:hAnsi="Arial" w:cs="Arial"/>
          <w:color w:val="202224"/>
          <w:sz w:val="26"/>
          <w:szCs w:val="26"/>
          <w:lang w:val="en-US"/>
        </w:rPr>
        <w:t>преподавателя заключается в управлении различными видами деятельности и установлении между ними связей.</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 итоге происходит перевод профессиональной деятельности педагога на более высокую ступень, т.е.</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действительно идет повышение профессионализма, увеличение уровня компетентности, формирование индивидуальной или корпоративной культуры, становление педагогического мастерства.</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Проектирование приобретает организационно-деятельностный характер, а его продуктом становятся методические предписания к деятельности и качество самой деятельности.</w:t>
      </w:r>
      <w:proofErr w:type="gramEnd"/>
      <w:r>
        <w:rPr>
          <w:rFonts w:ascii="Arial" w:hAnsi="Arial" w:cs="Arial"/>
          <w:color w:val="202224"/>
          <w:sz w:val="26"/>
          <w:szCs w:val="26"/>
          <w:lang w:val="en-US"/>
        </w:rPr>
        <w:t xml:space="preserve"> </w:t>
      </w:r>
    </w:p>
    <w:p w14:paraId="44996C29"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Проектная деятельность носит поисково-порождающий характер.</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В ходе совместной проектной деятельности рождается инновационный образовательный продукт различной степени детализации и проработки в виде программы развития учреждения, учебной программы, нормативного документа, или концепции, модели таких программ или документов.</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Распространенным видом проектного продукта могут также стать процедуры (авторские методики, оригинальные формы работы), а также принципиально новый опыт деятельности участников, который позволяет им улучшить качество своей непосредственной работы.</w:t>
      </w:r>
      <w:proofErr w:type="gramEnd"/>
    </w:p>
    <w:p w14:paraId="4CD72740"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Участие в проектировании – хороший повод для рефлексии над ситуацией своей профессиональной деятельности.</w:t>
      </w:r>
      <w:proofErr w:type="gramEnd"/>
      <w:r>
        <w:rPr>
          <w:rFonts w:ascii="Arial" w:hAnsi="Arial" w:cs="Arial"/>
          <w:color w:val="202224"/>
          <w:sz w:val="26"/>
          <w:szCs w:val="26"/>
          <w:lang w:val="en-US"/>
        </w:rPr>
        <w:t xml:space="preserve"> </w:t>
      </w:r>
    </w:p>
    <w:p w14:paraId="7509B197"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При проектировании образовательной программы у педагога вырабатываются определенные умения, которые в свою очередь являются средством совершенствования профессиональной деятельности.</w:t>
      </w:r>
      <w:proofErr w:type="gramEnd"/>
      <w:r>
        <w:rPr>
          <w:rFonts w:ascii="Arial" w:hAnsi="Arial" w:cs="Arial"/>
          <w:color w:val="202224"/>
          <w:sz w:val="26"/>
          <w:szCs w:val="26"/>
          <w:lang w:val="en-US"/>
        </w:rPr>
        <w:t xml:space="preserve"> </w:t>
      </w:r>
    </w:p>
    <w:p w14:paraId="0FEEEAEA"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lang w:val="en-US"/>
        </w:rPr>
      </w:pPr>
    </w:p>
    <w:p w14:paraId="5BB6CCA0" w14:textId="77777777" w:rsidR="00BF4AA0" w:rsidRDefault="00BF4AA0" w:rsidP="008F7943">
      <w:pPr>
        <w:widowControl w:val="0"/>
        <w:autoSpaceDE w:val="0"/>
        <w:autoSpaceDN w:val="0"/>
        <w:adjustRightInd w:val="0"/>
        <w:spacing w:after="220"/>
        <w:ind w:left="100"/>
        <w:rPr>
          <w:rFonts w:ascii="Arial" w:hAnsi="Arial" w:cs="Arial"/>
          <w:b/>
          <w:bCs/>
          <w:color w:val="202224"/>
          <w:sz w:val="26"/>
          <w:szCs w:val="26"/>
          <w:lang w:val="en-US"/>
        </w:rPr>
      </w:pPr>
      <w:r>
        <w:rPr>
          <w:rFonts w:ascii="Arial" w:hAnsi="Arial" w:cs="Arial"/>
          <w:b/>
          <w:bCs/>
          <w:color w:val="202224"/>
          <w:sz w:val="26"/>
          <w:szCs w:val="26"/>
          <w:lang w:val="en-US"/>
        </w:rPr>
        <w:t>Проективные умения:</w:t>
      </w:r>
    </w:p>
    <w:p w14:paraId="0ED50A1E"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перевод цели и содержания образования в конкретные педагогические задачи;  - учет при определении содержания учебного материала возможностей, потребностей интересов обучаемых;  - отбор содержания, форм и методов учебной деятельности в их оптимальном сочетании;  - планирование системы стимулирования самостоятельной активности. </w:t>
      </w:r>
    </w:p>
    <w:p w14:paraId="1DF1DB45" w14:textId="77777777" w:rsidR="00BF4AA0" w:rsidRDefault="00BF4AA0" w:rsidP="00BF4AA0">
      <w:pPr>
        <w:widowControl w:val="0"/>
        <w:autoSpaceDE w:val="0"/>
        <w:autoSpaceDN w:val="0"/>
        <w:adjustRightInd w:val="0"/>
        <w:spacing w:after="220"/>
        <w:ind w:left="100"/>
        <w:rPr>
          <w:rFonts w:ascii="Arial" w:hAnsi="Arial" w:cs="Arial"/>
          <w:b/>
          <w:bCs/>
          <w:color w:val="202224"/>
          <w:sz w:val="26"/>
          <w:szCs w:val="26"/>
          <w:lang w:val="en-US"/>
        </w:rPr>
      </w:pPr>
    </w:p>
    <w:p w14:paraId="6275ACA6" w14:textId="77777777" w:rsidR="00BF4AA0" w:rsidRDefault="00BF4AA0" w:rsidP="008F7943">
      <w:pPr>
        <w:widowControl w:val="0"/>
        <w:autoSpaceDE w:val="0"/>
        <w:autoSpaceDN w:val="0"/>
        <w:adjustRightInd w:val="0"/>
        <w:spacing w:after="220"/>
        <w:ind w:left="100"/>
        <w:rPr>
          <w:rFonts w:ascii="Arial" w:hAnsi="Arial" w:cs="Arial"/>
          <w:b/>
          <w:bCs/>
          <w:color w:val="202224"/>
          <w:sz w:val="26"/>
          <w:szCs w:val="26"/>
          <w:lang w:val="en-US"/>
        </w:rPr>
      </w:pPr>
      <w:r>
        <w:rPr>
          <w:rFonts w:ascii="Arial" w:hAnsi="Arial" w:cs="Arial"/>
          <w:b/>
          <w:bCs/>
          <w:color w:val="202224"/>
          <w:sz w:val="26"/>
          <w:szCs w:val="26"/>
          <w:lang w:val="en-US"/>
        </w:rPr>
        <w:t>Аналитические умения:</w:t>
      </w:r>
    </w:p>
    <w:p w14:paraId="576D3A30"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осмысление содержания преподаваемого учебного материала в целом и его отдельных разделов;  - нахождение в теории обучения закономерностей и принципов, позволяющих эффективно строить процесс обучения;  - определение места преподаваемого учебного материала в содержании общего образования детей в соответствии с принципом дифференциации обучения.  Прогностические умения:  - определение цели обучения с учетом дифференциации обучения в современной системе образования;  - планирование деятельности обучающихся в целом и в процессе их самостоятельной работы;  - планирование практической деятельности обучающихся. </w:t>
      </w:r>
    </w:p>
    <w:p w14:paraId="145E3422"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
    <w:p w14:paraId="7D02B704" w14:textId="77777777" w:rsidR="00BF4AA0" w:rsidRPr="008F7943" w:rsidRDefault="00BF4AA0" w:rsidP="008F7943">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 xml:space="preserve">Информационные умения: </w:t>
      </w:r>
    </w:p>
    <w:p w14:paraId="6C341D45"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логически правильное построение изложения учебного материала, проблемное изложение, умение создавать проблемные ситуации различными способами;  - сочетание индуктивного и дедуктивного способов изложения материала;  - использование демонстрационного материала, технических средств (слайды, видео и т.п.). </w:t>
      </w:r>
    </w:p>
    <w:p w14:paraId="2653D3FB"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p>
    <w:p w14:paraId="78F81E05" w14:textId="77777777" w:rsidR="00BF4AA0" w:rsidRPr="008F7943" w:rsidRDefault="00BF4AA0" w:rsidP="008F7943">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 xml:space="preserve">Развивающие умения: </w:t>
      </w:r>
    </w:p>
    <w:p w14:paraId="61A49DDA"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r>
        <w:rPr>
          <w:rFonts w:ascii="Arial" w:hAnsi="Arial" w:cs="Arial"/>
          <w:color w:val="202224"/>
          <w:sz w:val="26"/>
          <w:szCs w:val="26"/>
          <w:lang w:val="en-US"/>
        </w:rPr>
        <w:t xml:space="preserve">- определение уровня информированности аудитории;  - стимулирование познавательной самостоятельности и творческого осмысления. </w:t>
      </w:r>
    </w:p>
    <w:p w14:paraId="03488DBD"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
    <w:p w14:paraId="11724176"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Рефлексивные умения:</w:t>
      </w:r>
    </w:p>
    <w:p w14:paraId="67460F61"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 - анализ результатов своей деятельности и деятельности обучающихся;  - анализ эффективности применяемых форм и методов обучения;  - анализ эффективности применения демонстрационного материала, технических средств обучения в учебном процессе.</w:t>
      </w:r>
      <w:proofErr w:type="gramEnd"/>
      <w:r>
        <w:rPr>
          <w:rFonts w:ascii="Arial" w:hAnsi="Arial" w:cs="Arial"/>
          <w:color w:val="202224"/>
          <w:sz w:val="26"/>
          <w:szCs w:val="26"/>
          <w:lang w:val="en-US"/>
        </w:rPr>
        <w:t xml:space="preserve"> </w:t>
      </w:r>
    </w:p>
    <w:p w14:paraId="05C8DFF9"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
    <w:p w14:paraId="0644FDDF" w14:textId="77777777" w:rsidR="00BF4AA0" w:rsidRDefault="00BF4AA0" w:rsidP="00BF4AA0">
      <w:pPr>
        <w:widowControl w:val="0"/>
        <w:autoSpaceDE w:val="0"/>
        <w:autoSpaceDN w:val="0"/>
        <w:adjustRightInd w:val="0"/>
        <w:spacing w:after="220"/>
        <w:ind w:left="100"/>
        <w:jc w:val="both"/>
        <w:rPr>
          <w:rFonts w:ascii="Arial" w:hAnsi="Arial" w:cs="Arial"/>
          <w:b/>
          <w:bCs/>
          <w:color w:val="202224"/>
          <w:sz w:val="26"/>
          <w:szCs w:val="26"/>
          <w:lang w:val="en-US"/>
        </w:rPr>
      </w:pPr>
      <w:r>
        <w:rPr>
          <w:rFonts w:ascii="Arial" w:hAnsi="Arial" w:cs="Arial"/>
          <w:b/>
          <w:bCs/>
          <w:color w:val="202224"/>
          <w:sz w:val="26"/>
          <w:szCs w:val="26"/>
          <w:lang w:val="en-US"/>
        </w:rPr>
        <w:t xml:space="preserve">Творческие умения: </w:t>
      </w:r>
    </w:p>
    <w:p w14:paraId="1FCC0026"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 - разработка эффективных нетрадиционных методов и приемов организации учебного процесса;  - способствование развитию креативного мышления обучающихся.</w:t>
      </w:r>
      <w:proofErr w:type="gramEnd"/>
      <w:r>
        <w:rPr>
          <w:rFonts w:ascii="Arial" w:hAnsi="Arial" w:cs="Arial"/>
          <w:color w:val="202224"/>
          <w:sz w:val="26"/>
          <w:szCs w:val="26"/>
          <w:lang w:val="en-US"/>
        </w:rPr>
        <w:t xml:space="preserve"> </w:t>
      </w:r>
    </w:p>
    <w:p w14:paraId="702E64C1" w14:textId="77777777" w:rsidR="00BF4AA0" w:rsidRDefault="00BF4AA0" w:rsidP="00BF4AA0">
      <w:pPr>
        <w:widowControl w:val="0"/>
        <w:autoSpaceDE w:val="0"/>
        <w:autoSpaceDN w:val="0"/>
        <w:adjustRightInd w:val="0"/>
        <w:jc w:val="both"/>
        <w:rPr>
          <w:rFonts w:ascii="Tahoma" w:hAnsi="Tahoma" w:cs="Tahoma"/>
          <w:color w:val="202224"/>
          <w:sz w:val="22"/>
          <w:szCs w:val="22"/>
          <w:lang w:val="en-US"/>
        </w:rPr>
      </w:pPr>
      <w:proofErr w:type="gramStart"/>
      <w:r>
        <w:rPr>
          <w:rFonts w:ascii="Arial" w:hAnsi="Arial" w:cs="Arial"/>
          <w:color w:val="202224"/>
          <w:sz w:val="26"/>
          <w:szCs w:val="26"/>
          <w:lang w:val="en-US"/>
        </w:rPr>
        <w:t>Обновление содержания образования сегодня требует от педагогов широкого кругозора в области образования, уверенного владения современными педагогическими концепциями и технологиями, развитых дидактических умений, технологической культуры, рефлексивных и прогностических способностей, а не просто теоретической и методической подготовки в объеме программы педагогического вуза.</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Практика показывает, что проектирование становится одним из действенных способов формирования исходных профессиональных установок.</w:t>
      </w:r>
      <w:proofErr w:type="gramEnd"/>
      <w:r>
        <w:rPr>
          <w:rFonts w:ascii="Arial" w:hAnsi="Arial" w:cs="Arial"/>
          <w:color w:val="202224"/>
          <w:sz w:val="26"/>
          <w:szCs w:val="26"/>
          <w:lang w:val="en-US"/>
        </w:rPr>
        <w:t xml:space="preserve"> </w:t>
      </w:r>
      <w:proofErr w:type="gramStart"/>
      <w:r>
        <w:rPr>
          <w:rFonts w:ascii="Arial" w:hAnsi="Arial" w:cs="Arial"/>
          <w:color w:val="202224"/>
          <w:sz w:val="26"/>
          <w:szCs w:val="26"/>
          <w:lang w:val="en-US"/>
        </w:rPr>
        <w:t>Проектировочные умения обусловливают возможность осуществлять проектную деятельность, что в свою очередь выступает средством совершенствования профессиональной деятельности педагога дополнительного образования.</w:t>
      </w:r>
      <w:proofErr w:type="gramEnd"/>
    </w:p>
    <w:p w14:paraId="3EDC2DBC"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r>
        <w:rPr>
          <w:rFonts w:ascii="Arial" w:hAnsi="Arial" w:cs="Arial"/>
          <w:b/>
          <w:bCs/>
          <w:i/>
          <w:iCs/>
          <w:color w:val="202224"/>
          <w:sz w:val="26"/>
          <w:szCs w:val="26"/>
          <w:lang w:val="en-US"/>
        </w:rPr>
        <w:t xml:space="preserve">Журомская Анна Геннадьевна, </w:t>
      </w:r>
    </w:p>
    <w:p w14:paraId="1FD3553F"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r>
        <w:rPr>
          <w:rFonts w:ascii="Arial" w:hAnsi="Arial" w:cs="Arial"/>
          <w:b/>
          <w:bCs/>
          <w:i/>
          <w:iCs/>
          <w:color w:val="202224"/>
          <w:sz w:val="26"/>
          <w:szCs w:val="26"/>
          <w:lang w:val="en-US"/>
        </w:rPr>
        <w:t>магистр педагогики (г. Оренбург)</w:t>
      </w:r>
    </w:p>
    <w:p w14:paraId="097A2476"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r>
        <w:rPr>
          <w:rFonts w:ascii="Tahoma" w:hAnsi="Tahoma" w:cs="Tahoma"/>
          <w:b/>
          <w:bCs/>
          <w:color w:val="202224"/>
          <w:sz w:val="22"/>
          <w:szCs w:val="22"/>
          <w:lang w:val="en-US"/>
        </w:rPr>
        <w:t>Библиотека начинающего педагога</w:t>
      </w:r>
    </w:p>
    <w:p w14:paraId="2DD57CCA" w14:textId="77777777" w:rsidR="00BF4AA0" w:rsidRDefault="00BF4AA0" w:rsidP="00BF4AA0">
      <w:pPr>
        <w:widowControl w:val="0"/>
        <w:autoSpaceDE w:val="0"/>
        <w:autoSpaceDN w:val="0"/>
        <w:adjustRightInd w:val="0"/>
        <w:jc w:val="right"/>
        <w:rPr>
          <w:rFonts w:ascii="Tahoma" w:hAnsi="Tahoma" w:cs="Tahoma"/>
          <w:color w:val="202224"/>
          <w:sz w:val="22"/>
          <w:szCs w:val="22"/>
          <w:lang w:val="en-US"/>
        </w:rPr>
      </w:pPr>
      <w:r>
        <w:rPr>
          <w:rFonts w:ascii="Tahoma" w:hAnsi="Tahoma" w:cs="Tahoma"/>
          <w:b/>
          <w:bCs/>
          <w:color w:val="202224"/>
          <w:sz w:val="22"/>
          <w:szCs w:val="22"/>
          <w:lang w:val="en-US"/>
        </w:rPr>
        <w:t>http://vashabnp.info/publ/3-1-0-298</w:t>
      </w:r>
    </w:p>
    <w:p w14:paraId="72211484" w14:textId="77777777" w:rsidR="00BF4AA0" w:rsidRPr="00BF4AA0" w:rsidRDefault="00BF4AA0">
      <w:pPr>
        <w:rPr>
          <w:lang w:val="en-US"/>
        </w:rPr>
      </w:pPr>
    </w:p>
    <w:sectPr w:rsidR="00BF4AA0" w:rsidRPr="00BF4AA0" w:rsidSect="00BF4A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A9D0B3D"/>
    <w:multiLevelType w:val="hybridMultilevel"/>
    <w:tmpl w:val="2C5068E4"/>
    <w:lvl w:ilvl="0" w:tplc="5CF2476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A0"/>
    <w:rsid w:val="000A38AB"/>
    <w:rsid w:val="00662763"/>
    <w:rsid w:val="008F7943"/>
    <w:rsid w:val="00A049E8"/>
    <w:rsid w:val="00BF4AA0"/>
    <w:rsid w:val="00CC1980"/>
    <w:rsid w:val="00D57D54"/>
    <w:rsid w:val="00D8096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2949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AA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BF4AA0"/>
    <w:rPr>
      <w:rFonts w:ascii="Lucida Grande CY" w:hAnsi="Lucida Grande CY" w:cs="Lucida Grande CY"/>
      <w:sz w:val="18"/>
      <w:szCs w:val="18"/>
    </w:rPr>
  </w:style>
  <w:style w:type="paragraph" w:styleId="a5">
    <w:name w:val="List Paragraph"/>
    <w:basedOn w:val="a"/>
    <w:uiPriority w:val="34"/>
    <w:qFormat/>
    <w:rsid w:val="008F79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AA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BF4AA0"/>
    <w:rPr>
      <w:rFonts w:ascii="Lucida Grande CY" w:hAnsi="Lucida Grande CY" w:cs="Lucida Grande CY"/>
      <w:sz w:val="18"/>
      <w:szCs w:val="18"/>
    </w:rPr>
  </w:style>
  <w:style w:type="paragraph" w:styleId="a5">
    <w:name w:val="List Paragraph"/>
    <w:basedOn w:val="a"/>
    <w:uiPriority w:val="34"/>
    <w:qFormat/>
    <w:rsid w:val="008F7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8813</Words>
  <Characters>50239</Characters>
  <Application>Microsoft Macintosh Word</Application>
  <DocSecurity>0</DocSecurity>
  <Lines>418</Lines>
  <Paragraphs>117</Paragraphs>
  <ScaleCrop>false</ScaleCrop>
  <Company/>
  <LinksUpToDate>false</LinksUpToDate>
  <CharactersWithSpaces>58935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Дизайнер</dc:creator>
  <cp:keywords/>
  <dc:description/>
  <cp:lastModifiedBy>Дизайнер</cp:lastModifiedBy>
  <cp:revision>2</cp:revision>
  <dcterms:created xsi:type="dcterms:W3CDTF">2016-06-09T05:08:00Z</dcterms:created>
  <dcterms:modified xsi:type="dcterms:W3CDTF">2016-06-09T05:08:00Z</dcterms:modified>
</cp:coreProperties>
</file>