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ook w:val="04A0"/>
      </w:tblPr>
      <w:tblGrid>
        <w:gridCol w:w="4942"/>
        <w:gridCol w:w="4943"/>
      </w:tblGrid>
      <w:tr w:rsidR="00272DCA" w:rsidTr="00C73675">
        <w:trPr>
          <w:trHeight w:val="918"/>
        </w:trPr>
        <w:tc>
          <w:tcPr>
            <w:tcW w:w="4942" w:type="dxa"/>
          </w:tcPr>
          <w:p w:rsidR="00272DCA" w:rsidRPr="00272DCA" w:rsidRDefault="00272DCA" w:rsidP="00272D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72DC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81000" cy="419100"/>
                  <wp:effectExtent l="19050" t="0" r="0" b="0"/>
                  <wp:docPr id="1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DCA" w:rsidRPr="00272DCA" w:rsidRDefault="00272DCA" w:rsidP="00272D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CA">
              <w:rPr>
                <w:rFonts w:ascii="Times New Roman" w:hAnsi="Times New Roman" w:cs="Times New Roman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272DCA" w:rsidRPr="00272DCA" w:rsidRDefault="00272DCA" w:rsidP="00272D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CA">
              <w:rPr>
                <w:rFonts w:ascii="Times New Roman" w:hAnsi="Times New Roman" w:cs="Times New Roman"/>
                <w:sz w:val="20"/>
                <w:szCs w:val="20"/>
              </w:rPr>
              <w:t>(ОБЩЕРОССИЙСКИЙ ПРОФСОЮЗ ОБРАЗОВАНИЯ)</w:t>
            </w:r>
          </w:p>
          <w:p w:rsidR="00272DCA" w:rsidRPr="00272DCA" w:rsidRDefault="00272DCA" w:rsidP="00272DC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DCA">
              <w:rPr>
                <w:rFonts w:ascii="Times New Roman" w:hAnsi="Times New Roman" w:cs="Times New Roman"/>
                <w:b/>
                <w:sz w:val="20"/>
                <w:szCs w:val="20"/>
              </w:rPr>
              <w:t>СТАВРОПОЛЬСКАЯ КРАЕВАЯ ОРГАНИЗАЦИЯ</w:t>
            </w:r>
          </w:p>
          <w:p w:rsidR="00272DCA" w:rsidRPr="00272DCA" w:rsidRDefault="00272DCA" w:rsidP="00272DC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DC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ЛЕРМОНТОВСКАЯ ГОРОДСКАЯ ОРГАНИЗАЦИЯ</w:t>
            </w:r>
          </w:p>
          <w:p w:rsidR="00272DCA" w:rsidRPr="00E105D3" w:rsidRDefault="00272DCA" w:rsidP="00272DCA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357 34</w:t>
            </w:r>
            <w:r w:rsidRPr="00E105D3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0, г</w:t>
            </w:r>
            <w:proofErr w:type="gramStart"/>
            <w:r w:rsidRPr="00E105D3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Л</w:t>
            </w:r>
            <w:proofErr w:type="gramEnd"/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ермонтов</w:t>
            </w:r>
            <w:r w:rsidRPr="00E105D3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, ул. 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Решетника,3.</w:t>
            </w:r>
          </w:p>
          <w:p w:rsidR="00272DCA" w:rsidRPr="00272DCA" w:rsidRDefault="00272DCA" w:rsidP="00272DCA">
            <w:pPr>
              <w:widowControl w:val="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>тел</w:t>
            </w:r>
            <w:r w:rsidRPr="00272DCA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en-US" w:eastAsia="ar-SA"/>
              </w:rPr>
              <w:t>. (87935-3-12-66;</w:t>
            </w:r>
          </w:p>
          <w:p w:rsidR="00272DCA" w:rsidRDefault="00272DCA" w:rsidP="00272DC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5D3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en-US" w:eastAsia="ar-SA"/>
              </w:rPr>
              <w:t>E</w:t>
            </w:r>
            <w:r w:rsidRPr="00272DCA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en-US" w:eastAsia="ar-SA"/>
              </w:rPr>
              <w:t>-</w:t>
            </w:r>
            <w:r w:rsidRPr="00E105D3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en-US" w:eastAsia="ar-SA"/>
              </w:rPr>
              <w:t>mail</w:t>
            </w:r>
            <w:r w:rsidRPr="00272DCA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en-US" w:eastAsia="ar-SA"/>
              </w:rPr>
              <w:t xml:space="preserve">: </w:t>
            </w:r>
            <w:hyperlink r:id="rId8" w:history="1">
              <w:r w:rsidRPr="00F1343F">
                <w:rPr>
                  <w:rStyle w:val="ab"/>
                  <w:rFonts w:ascii="Times New Roman" w:hAnsi="Times New Roman" w:cs="Times New Roman"/>
                  <w:lang w:val="en-US"/>
                </w:rPr>
                <w:t>elenavasileva1965@mail.ru</w:t>
              </w:r>
            </w:hyperlink>
          </w:p>
          <w:p w:rsidR="00272DCA" w:rsidRPr="00B02CC0" w:rsidRDefault="00272DCA" w:rsidP="00272DC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272DCA" w:rsidRPr="00272DCA" w:rsidRDefault="00272DCA" w:rsidP="00272DC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D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02CC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72DC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  <w:r w:rsidRPr="00272DCA">
              <w:rPr>
                <w:rFonts w:ascii="Times New Roman" w:hAnsi="Times New Roman" w:cs="Times New Roman"/>
                <w:sz w:val="20"/>
                <w:szCs w:val="20"/>
              </w:rPr>
              <w:t xml:space="preserve">2016г.  № </w:t>
            </w:r>
            <w:r w:rsidR="00B02CC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B02CC0" w:rsidRDefault="00C73675" w:rsidP="00203155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272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72DCA" w:rsidRDefault="00272DCA" w:rsidP="00203155">
            <w:pPr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943" w:type="dxa"/>
          </w:tcPr>
          <w:p w:rsidR="00272DCA" w:rsidRDefault="00272DCA" w:rsidP="002031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CCD" w:rsidRPr="00476CCD" w:rsidRDefault="00B02CC0" w:rsidP="00476CCD">
            <w:pPr>
              <w:pStyle w:val="a7"/>
              <w:ind w:left="7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Председателям первичных профсоюзных организаций</w:t>
            </w:r>
          </w:p>
          <w:p w:rsidR="00272DCA" w:rsidRDefault="00272DCA" w:rsidP="00272DCA">
            <w:pPr>
              <w:ind w:left="76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2DCA" w:rsidRDefault="00272DCA" w:rsidP="00272DCA">
      <w:pPr>
        <w:widowControl w:val="0"/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E105D3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Уважаемые коллеги!</w:t>
      </w:r>
    </w:p>
    <w:p w:rsidR="00B02CC0" w:rsidRPr="00E105D3" w:rsidRDefault="00B02CC0" w:rsidP="00272DCA">
      <w:pPr>
        <w:widowControl w:val="0"/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B841CA" w:rsidRPr="00EA6825" w:rsidRDefault="00B841CA" w:rsidP="00B841CA">
      <w:pPr>
        <w:pStyle w:val="ac"/>
        <w:shd w:val="clear" w:color="auto" w:fill="FFFFFF"/>
        <w:spacing w:line="273" w:lineRule="atLeast"/>
        <w:jc w:val="center"/>
        <w:rPr>
          <w:color w:val="000000"/>
          <w:sz w:val="28"/>
          <w:szCs w:val="28"/>
        </w:rPr>
      </w:pPr>
      <w:r w:rsidRPr="00EA6825">
        <w:rPr>
          <w:color w:val="000000"/>
          <w:sz w:val="28"/>
          <w:szCs w:val="28"/>
        </w:rPr>
        <w:t>Уважаемые коллеги!</w:t>
      </w:r>
    </w:p>
    <w:p w:rsidR="00B841CA" w:rsidRDefault="00B841CA" w:rsidP="00B841C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22 декабря 2015 г. </w:t>
      </w:r>
      <w:r w:rsidRPr="000165EE">
        <w:rPr>
          <w:rFonts w:ascii="Times New Roman" w:hAnsi="Times New Roman" w:cs="Times New Roman"/>
          <w:b w:val="0"/>
          <w:sz w:val="28"/>
          <w:szCs w:val="28"/>
        </w:rPr>
        <w:t>Министерством образования и науки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6825">
        <w:rPr>
          <w:rFonts w:ascii="Times New Roman" w:hAnsi="Times New Roman" w:cs="Times New Roman"/>
          <w:b w:val="0"/>
          <w:sz w:val="28"/>
          <w:szCs w:val="28"/>
        </w:rPr>
        <w:t xml:space="preserve">проведено селекторное совещание по вопросам, связанным с </w:t>
      </w:r>
      <w:proofErr w:type="spellStart"/>
      <w:r w:rsidRPr="000165EE">
        <w:rPr>
          <w:rFonts w:ascii="Times New Roman" w:hAnsi="Times New Roman" w:cs="Times New Roman"/>
          <w:b w:val="0"/>
          <w:sz w:val="28"/>
          <w:szCs w:val="28"/>
        </w:rPr>
        <w:t>правоприменением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6825">
        <w:rPr>
          <w:rFonts w:ascii="Times New Roman" w:hAnsi="Times New Roman" w:cs="Times New Roman"/>
          <w:b w:val="0"/>
          <w:sz w:val="28"/>
          <w:szCs w:val="28"/>
        </w:rPr>
        <w:t>в субъектах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6825">
        <w:rPr>
          <w:rFonts w:ascii="Times New Roman" w:hAnsi="Times New Roman" w:cs="Times New Roman"/>
          <w:b w:val="0"/>
          <w:sz w:val="28"/>
          <w:szCs w:val="28"/>
        </w:rPr>
        <w:t>Порядка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утвержденного п</w:t>
      </w:r>
      <w:r w:rsidRPr="00EA6825">
        <w:rPr>
          <w:rFonts w:ascii="Times New Roman" w:hAnsi="Times New Roman" w:cs="Times New Roman"/>
          <w:b w:val="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A6825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образования и науки Российской Федер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ации от 7 апреля 2014 г. № 276 </w:t>
      </w:r>
      <w:r w:rsidRPr="000165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A6825">
        <w:rPr>
          <w:rFonts w:ascii="Times New Roman" w:hAnsi="Times New Roman" w:cs="Times New Roman"/>
          <w:b w:val="0"/>
          <w:sz w:val="28"/>
          <w:szCs w:val="28"/>
        </w:rPr>
        <w:t>Об утверждении Поряд</w:t>
      </w:r>
      <w:r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EA6825">
        <w:rPr>
          <w:rFonts w:ascii="Times New Roman" w:hAnsi="Times New Roman" w:cs="Times New Roman"/>
          <w:b w:val="0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Pr="000165E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 аттестации).</w:t>
      </w:r>
      <w:proofErr w:type="gramEnd"/>
    </w:p>
    <w:p w:rsidR="00B841CA" w:rsidRDefault="00B841CA" w:rsidP="00B841C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Проведению селекторного совещания предшествовал анализ принятых в 85 субъектах Российской Федерации нормативных правовых актов по вопросам аттестации </w:t>
      </w:r>
      <w:r w:rsidRPr="000165EE">
        <w:rPr>
          <w:rFonts w:ascii="Times New Roman" w:hAnsi="Times New Roman" w:cs="Times New Roman"/>
          <w:b w:val="0"/>
          <w:sz w:val="28"/>
          <w:szCs w:val="28"/>
        </w:rPr>
        <w:t>(далее – НПА)</w:t>
      </w:r>
      <w:r>
        <w:rPr>
          <w:rFonts w:ascii="Times New Roman" w:hAnsi="Times New Roman" w:cs="Times New Roman"/>
          <w:b w:val="0"/>
          <w:sz w:val="28"/>
          <w:szCs w:val="28"/>
        </w:rPr>
        <w:t>, вызванный обращениями педагогических работников и общественных организаций в</w:t>
      </w:r>
      <w:r w:rsidRPr="000A0F0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Администрацию Президента Р</w:t>
      </w:r>
      <w:r>
        <w:rPr>
          <w:rFonts w:ascii="Times New Roman" w:hAnsi="Times New Roman" w:cs="Times New Roman"/>
          <w:b w:val="0"/>
          <w:sz w:val="28"/>
          <w:szCs w:val="28"/>
        </w:rPr>
        <w:t>оссии и</w:t>
      </w:r>
      <w:r w:rsidRPr="000A0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A0F0B">
        <w:rPr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Pr="000A0F0B">
        <w:rPr>
          <w:rFonts w:ascii="Times New Roman" w:hAnsi="Times New Roman" w:cs="Times New Roman"/>
          <w:b w:val="0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65EE">
        <w:rPr>
          <w:rFonts w:ascii="Times New Roman" w:hAnsi="Times New Roman" w:cs="Times New Roman"/>
          <w:b w:val="0"/>
          <w:sz w:val="28"/>
          <w:szCs w:val="28"/>
        </w:rPr>
        <w:t>с жалобами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нарушение Порядка аттестации. 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</w:t>
      </w:r>
      <w:r w:rsidRPr="000A0F0B">
        <w:rPr>
          <w:rFonts w:ascii="Times New Roman" w:hAnsi="Times New Roman"/>
          <w:b w:val="0"/>
          <w:sz w:val="28"/>
          <w:szCs w:val="28"/>
        </w:rPr>
        <w:t xml:space="preserve">нализ </w:t>
      </w:r>
      <w:r w:rsidRPr="000165EE">
        <w:rPr>
          <w:rFonts w:ascii="Times New Roman" w:hAnsi="Times New Roman"/>
          <w:b w:val="0"/>
          <w:sz w:val="28"/>
          <w:szCs w:val="28"/>
        </w:rPr>
        <w:t>НПА</w:t>
      </w:r>
      <w:r>
        <w:rPr>
          <w:rFonts w:ascii="Times New Roman" w:hAnsi="Times New Roman"/>
          <w:b w:val="0"/>
          <w:sz w:val="28"/>
          <w:szCs w:val="28"/>
        </w:rPr>
        <w:t xml:space="preserve"> в большинстве случаев </w:t>
      </w:r>
      <w:r w:rsidRPr="000A0F0B">
        <w:rPr>
          <w:rFonts w:ascii="Times New Roman" w:hAnsi="Times New Roman"/>
          <w:b w:val="0"/>
          <w:iCs/>
          <w:sz w:val="28"/>
          <w:szCs w:val="28"/>
        </w:rPr>
        <w:t>подтверди</w:t>
      </w:r>
      <w:r>
        <w:rPr>
          <w:rFonts w:ascii="Times New Roman" w:hAnsi="Times New Roman"/>
          <w:b w:val="0"/>
          <w:iCs/>
          <w:sz w:val="28"/>
          <w:szCs w:val="28"/>
        </w:rPr>
        <w:t>л</w:t>
      </w:r>
      <w:r w:rsidRPr="000A0F0B">
        <w:rPr>
          <w:rFonts w:ascii="Times New Roman" w:hAnsi="Times New Roman"/>
          <w:b w:val="0"/>
          <w:iCs/>
          <w:sz w:val="28"/>
          <w:szCs w:val="28"/>
        </w:rPr>
        <w:t xml:space="preserve"> обоснованность жалоб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на нарушение Порядка аттестации, к которым могут быть отнесены такие факты, как: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Cs/>
          <w:sz w:val="28"/>
          <w:szCs w:val="28"/>
        </w:rPr>
        <w:t>- наличие критериев для</w:t>
      </w:r>
      <w:r w:rsidRPr="0011227E">
        <w:rPr>
          <w:rFonts w:ascii="Times New Roman" w:hAnsi="Times New Roman"/>
          <w:b w:val="0"/>
          <w:sz w:val="28"/>
          <w:szCs w:val="28"/>
        </w:rPr>
        <w:t xml:space="preserve"> установления квалификационной категории,                            не предусмотренны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11227E">
        <w:rPr>
          <w:rFonts w:ascii="Times New Roman" w:hAnsi="Times New Roman"/>
          <w:b w:val="0"/>
          <w:sz w:val="28"/>
          <w:szCs w:val="28"/>
        </w:rPr>
        <w:t xml:space="preserve"> Порядком аттестации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обязательное участие в диагностическом тестировании педагогических работников;</w:t>
      </w:r>
    </w:p>
    <w:p w:rsidR="00B841CA" w:rsidRPr="0011227E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1227E">
        <w:rPr>
          <w:rFonts w:ascii="Times New Roman" w:hAnsi="Times New Roman"/>
          <w:b w:val="0"/>
          <w:sz w:val="28"/>
          <w:szCs w:val="28"/>
        </w:rPr>
        <w:t xml:space="preserve">- введение перечней «отчётности» (в том числе документов, выдаваемых </w:t>
      </w:r>
      <w:proofErr w:type="spellStart"/>
      <w:r w:rsidRPr="0011227E">
        <w:rPr>
          <w:rFonts w:ascii="Times New Roman" w:hAnsi="Times New Roman"/>
          <w:b w:val="0"/>
          <w:sz w:val="28"/>
          <w:szCs w:val="28"/>
        </w:rPr>
        <w:t>педработникам</w:t>
      </w:r>
      <w:proofErr w:type="spellEnd"/>
      <w:r w:rsidRPr="0011227E">
        <w:rPr>
          <w:rFonts w:ascii="Times New Roman" w:hAnsi="Times New Roman"/>
          <w:b w:val="0"/>
          <w:sz w:val="28"/>
          <w:szCs w:val="28"/>
        </w:rPr>
        <w:t xml:space="preserve"> за косвенную плату и (или) при посредничестве третьих лиц, в том числе их руководителей)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требование к работникам об у</w:t>
      </w:r>
      <w:r w:rsidRPr="0011227E">
        <w:rPr>
          <w:rFonts w:ascii="Times New Roman" w:hAnsi="Times New Roman"/>
          <w:b w:val="0"/>
          <w:sz w:val="28"/>
          <w:szCs w:val="28"/>
        </w:rPr>
        <w:t>казани</w:t>
      </w:r>
      <w:r>
        <w:rPr>
          <w:rFonts w:ascii="Times New Roman" w:hAnsi="Times New Roman"/>
          <w:b w:val="0"/>
          <w:sz w:val="28"/>
          <w:szCs w:val="28"/>
        </w:rPr>
        <w:t>и непосредственно</w:t>
      </w:r>
      <w:r w:rsidRPr="0011227E">
        <w:rPr>
          <w:rFonts w:ascii="Times New Roman" w:hAnsi="Times New Roman"/>
          <w:b w:val="0"/>
          <w:sz w:val="28"/>
          <w:szCs w:val="28"/>
        </w:rPr>
        <w:t xml:space="preserve"> в заявлении</w:t>
      </w:r>
      <w:r>
        <w:rPr>
          <w:rFonts w:ascii="Times New Roman" w:hAnsi="Times New Roman"/>
          <w:b w:val="0"/>
          <w:sz w:val="28"/>
          <w:szCs w:val="28"/>
        </w:rPr>
        <w:t xml:space="preserve"> избыточной </w:t>
      </w:r>
      <w:r w:rsidRPr="0011227E">
        <w:rPr>
          <w:rFonts w:ascii="Times New Roman" w:hAnsi="Times New Roman"/>
          <w:b w:val="0"/>
          <w:sz w:val="28"/>
          <w:szCs w:val="28"/>
        </w:rPr>
        <w:t xml:space="preserve"> информации,</w:t>
      </w:r>
      <w:r>
        <w:rPr>
          <w:rFonts w:ascii="Times New Roman" w:hAnsi="Times New Roman"/>
          <w:b w:val="0"/>
          <w:sz w:val="28"/>
          <w:szCs w:val="28"/>
        </w:rPr>
        <w:t xml:space="preserve"> не предусмотренной Порядком аттестации, а</w:t>
      </w:r>
      <w:r w:rsidRPr="0011227E">
        <w:rPr>
          <w:rFonts w:ascii="Times New Roman" w:hAnsi="Times New Roman"/>
          <w:b w:val="0"/>
          <w:sz w:val="28"/>
          <w:szCs w:val="28"/>
        </w:rPr>
        <w:t xml:space="preserve"> </w:t>
      </w:r>
      <w:r w:rsidRPr="0011227E">
        <w:rPr>
          <w:rFonts w:ascii="Times New Roman" w:hAnsi="Times New Roman"/>
          <w:b w:val="0"/>
          <w:sz w:val="28"/>
          <w:szCs w:val="28"/>
        </w:rPr>
        <w:lastRenderedPageBreak/>
        <w:t>также</w:t>
      </w:r>
      <w:r>
        <w:rPr>
          <w:rFonts w:ascii="Times New Roman" w:hAnsi="Times New Roman"/>
          <w:b w:val="0"/>
          <w:sz w:val="28"/>
          <w:szCs w:val="28"/>
        </w:rPr>
        <w:t xml:space="preserve"> о представлении</w:t>
      </w:r>
      <w:r w:rsidRPr="0011227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Pr="0011227E">
        <w:rPr>
          <w:rFonts w:ascii="Times New Roman" w:hAnsi="Times New Roman"/>
          <w:b w:val="0"/>
          <w:sz w:val="28"/>
          <w:szCs w:val="28"/>
        </w:rPr>
        <w:t>приложений к</w:t>
      </w:r>
      <w:r>
        <w:rPr>
          <w:rFonts w:ascii="Times New Roman" w:hAnsi="Times New Roman"/>
          <w:b w:val="0"/>
          <w:sz w:val="28"/>
          <w:szCs w:val="28"/>
        </w:rPr>
        <w:t xml:space="preserve"> заявлению о прохождении аттестации в целях установления квалификационной категории соответствующего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портфолио</w:t>
      </w:r>
      <w:proofErr w:type="spellEnd"/>
      <w:r>
        <w:rPr>
          <w:rFonts w:ascii="Times New Roman" w:hAnsi="Times New Roman"/>
          <w:b w:val="0"/>
          <w:sz w:val="28"/>
          <w:szCs w:val="28"/>
        </w:rPr>
        <w:t>».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i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К примеру, </w:t>
      </w:r>
      <w:r w:rsidRPr="000165EE">
        <w:rPr>
          <w:rFonts w:ascii="Times New Roman" w:hAnsi="Times New Roman"/>
          <w:b w:val="0"/>
          <w:sz w:val="28"/>
          <w:szCs w:val="28"/>
        </w:rPr>
        <w:t>в НПА</w:t>
      </w:r>
      <w:r>
        <w:rPr>
          <w:rFonts w:ascii="Times New Roman" w:hAnsi="Times New Roman"/>
          <w:b w:val="0"/>
          <w:sz w:val="28"/>
          <w:szCs w:val="28"/>
        </w:rPr>
        <w:t xml:space="preserve"> содержатся не предусмотренные Порядком аттестации требования об </w:t>
      </w:r>
      <w:r w:rsidRPr="0011227E">
        <w:rPr>
          <w:rFonts w:ascii="Times New Roman" w:hAnsi="Times New Roman"/>
          <w:b w:val="0"/>
          <w:sz w:val="28"/>
          <w:szCs w:val="28"/>
        </w:rPr>
        <w:t>обязательност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11227E">
        <w:rPr>
          <w:rFonts w:ascii="Times New Roman" w:hAnsi="Times New Roman"/>
          <w:b w:val="0"/>
          <w:sz w:val="28"/>
          <w:szCs w:val="28"/>
        </w:rPr>
        <w:t xml:space="preserve"> наличия результатов работы за каждый год в </w:t>
      </w:r>
      <w:proofErr w:type="spellStart"/>
      <w:r w:rsidRPr="0011227E">
        <w:rPr>
          <w:rFonts w:ascii="Times New Roman" w:hAnsi="Times New Roman"/>
          <w:b w:val="0"/>
          <w:sz w:val="28"/>
          <w:szCs w:val="28"/>
        </w:rPr>
        <w:t>межаттестационный</w:t>
      </w:r>
      <w:proofErr w:type="spellEnd"/>
      <w:r w:rsidRPr="0011227E">
        <w:rPr>
          <w:rFonts w:ascii="Times New Roman" w:hAnsi="Times New Roman"/>
          <w:b w:val="0"/>
          <w:sz w:val="28"/>
          <w:szCs w:val="28"/>
        </w:rPr>
        <w:t xml:space="preserve"> период</w:t>
      </w:r>
      <w:r>
        <w:rPr>
          <w:rFonts w:ascii="Times New Roman" w:hAnsi="Times New Roman"/>
          <w:b w:val="0"/>
          <w:sz w:val="28"/>
          <w:szCs w:val="28"/>
        </w:rPr>
        <w:t>;</w:t>
      </w:r>
      <w:r w:rsidRPr="0011227E">
        <w:rPr>
          <w:rFonts w:ascii="Times New Roman" w:hAnsi="Times New Roman"/>
          <w:b w:val="0"/>
          <w:sz w:val="28"/>
          <w:szCs w:val="28"/>
        </w:rPr>
        <w:t xml:space="preserve"> </w:t>
      </w:r>
      <w:r w:rsidRPr="0011227E">
        <w:rPr>
          <w:rFonts w:ascii="Times New Roman" w:hAnsi="Times New Roman"/>
          <w:b w:val="0"/>
          <w:iCs/>
          <w:sz w:val="28"/>
          <w:szCs w:val="28"/>
        </w:rPr>
        <w:t>отзыв</w:t>
      </w:r>
      <w:r>
        <w:rPr>
          <w:rFonts w:ascii="Times New Roman" w:hAnsi="Times New Roman"/>
          <w:b w:val="0"/>
          <w:iCs/>
          <w:sz w:val="28"/>
          <w:szCs w:val="28"/>
        </w:rPr>
        <w:t>ов</w:t>
      </w:r>
      <w:r w:rsidRPr="0011227E">
        <w:rPr>
          <w:rFonts w:ascii="Times New Roman" w:hAnsi="Times New Roman"/>
          <w:b w:val="0"/>
          <w:iCs/>
          <w:sz w:val="28"/>
          <w:szCs w:val="28"/>
        </w:rPr>
        <w:t xml:space="preserve"> третьих лиц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о деятельности педагогического работника; о представлении </w:t>
      </w:r>
      <w:r w:rsidRPr="0011227E">
        <w:rPr>
          <w:rFonts w:ascii="Times New Roman" w:hAnsi="Times New Roman"/>
          <w:b w:val="0"/>
          <w:iCs/>
          <w:sz w:val="28"/>
          <w:szCs w:val="28"/>
        </w:rPr>
        <w:t>документ</w:t>
      </w:r>
      <w:r>
        <w:rPr>
          <w:rFonts w:ascii="Times New Roman" w:hAnsi="Times New Roman"/>
          <w:b w:val="0"/>
          <w:iCs/>
          <w:sz w:val="28"/>
          <w:szCs w:val="28"/>
        </w:rPr>
        <w:t xml:space="preserve">ов о повышении </w:t>
      </w:r>
      <w:r w:rsidRPr="0011227E">
        <w:rPr>
          <w:rFonts w:ascii="Times New Roman" w:hAnsi="Times New Roman"/>
          <w:b w:val="0"/>
          <w:iCs/>
          <w:sz w:val="28"/>
          <w:szCs w:val="28"/>
        </w:rPr>
        <w:t>квалификации</w:t>
      </w:r>
      <w:r>
        <w:rPr>
          <w:rFonts w:ascii="Times New Roman" w:hAnsi="Times New Roman"/>
          <w:b w:val="0"/>
          <w:iCs/>
          <w:sz w:val="28"/>
          <w:szCs w:val="28"/>
        </w:rPr>
        <w:t>;</w:t>
      </w:r>
      <w:r w:rsidRPr="0011227E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iCs/>
          <w:sz w:val="28"/>
          <w:szCs w:val="28"/>
        </w:rPr>
        <w:t xml:space="preserve">о представлении </w:t>
      </w:r>
      <w:r w:rsidRPr="0011227E">
        <w:rPr>
          <w:rFonts w:ascii="Times New Roman" w:hAnsi="Times New Roman"/>
          <w:b w:val="0"/>
          <w:iCs/>
          <w:sz w:val="28"/>
          <w:szCs w:val="28"/>
        </w:rPr>
        <w:t>видеозапис</w:t>
      </w:r>
      <w:r>
        <w:rPr>
          <w:rFonts w:ascii="Times New Roman" w:hAnsi="Times New Roman"/>
          <w:b w:val="0"/>
          <w:iCs/>
          <w:sz w:val="28"/>
          <w:szCs w:val="28"/>
        </w:rPr>
        <w:t>ей  и</w:t>
      </w:r>
      <w:r w:rsidRPr="0011227E">
        <w:rPr>
          <w:rFonts w:ascii="Times New Roman" w:hAnsi="Times New Roman"/>
          <w:b w:val="0"/>
          <w:iCs/>
          <w:sz w:val="28"/>
          <w:szCs w:val="28"/>
        </w:rPr>
        <w:t xml:space="preserve"> конспект</w:t>
      </w:r>
      <w:r>
        <w:rPr>
          <w:rFonts w:ascii="Times New Roman" w:hAnsi="Times New Roman"/>
          <w:b w:val="0"/>
          <w:iCs/>
          <w:sz w:val="28"/>
          <w:szCs w:val="28"/>
        </w:rPr>
        <w:t>ов уроков; о заполнении электронных и печатных форм (карт); сведений о соответствии всем</w:t>
      </w:r>
      <w:r w:rsidRPr="000165EE">
        <w:rPr>
          <w:rFonts w:ascii="Times New Roman" w:hAnsi="Times New Roman"/>
          <w:b w:val="0"/>
          <w:iCs/>
          <w:sz w:val="28"/>
          <w:szCs w:val="28"/>
        </w:rPr>
        <w:t>, без исключения,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критериям, предусмотренным пунктами 36 и 37 Порядка аттестации, что прямо противоречит </w:t>
      </w:r>
      <w:r w:rsidRPr="000165EE">
        <w:rPr>
          <w:rFonts w:ascii="Times New Roman" w:hAnsi="Times New Roman"/>
          <w:b w:val="0"/>
          <w:iCs/>
          <w:sz w:val="28"/>
          <w:szCs w:val="28"/>
        </w:rPr>
        <w:t>пункту</w:t>
      </w:r>
      <w:r>
        <w:rPr>
          <w:rFonts w:ascii="Times New Roman" w:hAnsi="Times New Roman"/>
          <w:b w:val="0"/>
          <w:iCs/>
          <w:sz w:val="28"/>
          <w:szCs w:val="28"/>
        </w:rPr>
        <w:t xml:space="preserve"> 38 Порядка аттестации.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итогам анализа </w:t>
      </w:r>
      <w:proofErr w:type="gramStart"/>
      <w:r w:rsidRPr="00CE74D6">
        <w:rPr>
          <w:rFonts w:ascii="Times New Roman" w:hAnsi="Times New Roman" w:cs="Times New Roman"/>
          <w:b w:val="0"/>
          <w:color w:val="000000"/>
          <w:sz w:val="28"/>
          <w:szCs w:val="28"/>
        </w:rPr>
        <w:t>представленных</w:t>
      </w:r>
      <w:proofErr w:type="gramEnd"/>
      <w:r w:rsidRPr="00CE7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165EE">
        <w:rPr>
          <w:rFonts w:ascii="Times New Roman" w:hAnsi="Times New Roman" w:cs="Times New Roman"/>
          <w:b w:val="0"/>
          <w:color w:val="000000"/>
          <w:sz w:val="28"/>
          <w:szCs w:val="28"/>
        </w:rPr>
        <w:t>НПА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06380">
        <w:rPr>
          <w:rFonts w:ascii="Times New Roman" w:hAnsi="Times New Roman" w:cs="Times New Roman"/>
          <w:b w:val="0"/>
          <w:color w:val="000000"/>
          <w:sz w:val="28"/>
          <w:szCs w:val="28"/>
        </w:rPr>
        <w:t>был сделан вывод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165EE">
        <w:rPr>
          <w:rFonts w:ascii="Times New Roman" w:hAnsi="Times New Roman" w:cs="Times New Roman"/>
          <w:b w:val="0"/>
          <w:color w:val="000000"/>
          <w:sz w:val="28"/>
          <w:szCs w:val="28"/>
        </w:rPr>
        <w:t>о том,</w:t>
      </w:r>
      <w:r w:rsidRPr="00A063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что </w:t>
      </w:r>
      <w:r w:rsidRPr="00CE7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выявлено ни одной региональной модели проведения аттестации, которую можно было бы охарактеризовать как образцовую и в полной мере рекомендовать для распространения. 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165EE">
        <w:rPr>
          <w:rFonts w:ascii="Times New Roman" w:hAnsi="Times New Roman" w:cs="Times New Roman"/>
          <w:b w:val="0"/>
          <w:color w:val="000000"/>
          <w:sz w:val="28"/>
          <w:szCs w:val="28"/>
        </w:rPr>
        <w:t>В ходе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селекторного совещания заместитель директора Департамента </w:t>
      </w:r>
      <w:r w:rsidRPr="00EA68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государственной политики в сфере общего образования </w:t>
      </w:r>
      <w:proofErr w:type="spellStart"/>
      <w:r w:rsidRPr="00EA6825">
        <w:rPr>
          <w:rFonts w:ascii="Times New Roman" w:hAnsi="Times New Roman" w:cs="Times New Roman"/>
          <w:b w:val="0"/>
          <w:sz w:val="28"/>
          <w:szCs w:val="28"/>
        </w:rPr>
        <w:t>Мин</w:t>
      </w:r>
      <w:r>
        <w:rPr>
          <w:rFonts w:ascii="Times New Roman" w:hAnsi="Times New Roman" w:cs="Times New Roman"/>
          <w:b w:val="0"/>
          <w:sz w:val="28"/>
          <w:szCs w:val="28"/>
        </w:rPr>
        <w:t>обрнауки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России</w:t>
      </w:r>
      <w:r w:rsidRPr="00CE7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П.А. </w:t>
      </w:r>
      <w:proofErr w:type="spellStart"/>
      <w:r w:rsidRPr="00CE74D6">
        <w:rPr>
          <w:rFonts w:ascii="Times New Roman" w:hAnsi="Times New Roman" w:cs="Times New Roman"/>
          <w:b w:val="0"/>
          <w:color w:val="000000"/>
          <w:sz w:val="28"/>
          <w:szCs w:val="28"/>
        </w:rPr>
        <w:t>Сергоманов</w:t>
      </w:r>
      <w:proofErr w:type="spellEnd"/>
      <w:r w:rsidRPr="00CE7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отметил необходимость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приведения </w:t>
      </w:r>
      <w:r w:rsidRPr="000165EE">
        <w:rPr>
          <w:rFonts w:ascii="Times New Roman" w:hAnsi="Times New Roman" w:cs="Times New Roman"/>
          <w:b w:val="0"/>
          <w:color w:val="000000"/>
          <w:sz w:val="28"/>
          <w:szCs w:val="28"/>
        </w:rPr>
        <w:t>НПА</w:t>
      </w:r>
      <w:r w:rsidRPr="00A063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соответствие с Порядком аттестации, а также </w:t>
      </w:r>
      <w:r w:rsidRPr="00CE7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тесного взаимодействия с профсоюзами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 согласовании  НПА и другим</w:t>
      </w:r>
      <w:r w:rsidRPr="00CE7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вопросам, связанным с аттестаци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ей.</w:t>
      </w:r>
      <w:r w:rsidRPr="00CE7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Направляем для руководства в работе презентацию, связанную с о</w:t>
      </w:r>
      <w:r w:rsidRPr="003F440F">
        <w:rPr>
          <w:rFonts w:ascii="Times New Roman" w:hAnsi="Times New Roman" w:cs="Times New Roman"/>
          <w:b w:val="0"/>
          <w:sz w:val="28"/>
          <w:szCs w:val="28"/>
        </w:rPr>
        <w:t>птимизаци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3F44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F440F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440F">
        <w:rPr>
          <w:rFonts w:ascii="Times New Roman" w:hAnsi="Times New Roman" w:cs="Times New Roman"/>
          <w:b w:val="0"/>
          <w:sz w:val="28"/>
          <w:szCs w:val="28"/>
        </w:rPr>
        <w:t>Порядка аттестации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которая доведена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России до сведения </w:t>
      </w:r>
      <w:r w:rsidRPr="000A0F0B">
        <w:rPr>
          <w:rFonts w:ascii="Times New Roman" w:hAnsi="Times New Roman"/>
          <w:b w:val="0"/>
          <w:sz w:val="28"/>
          <w:szCs w:val="28"/>
        </w:rPr>
        <w:t xml:space="preserve">органов исполнительной власти субъектов </w:t>
      </w:r>
      <w:r w:rsidRPr="000165EE">
        <w:rPr>
          <w:rFonts w:ascii="Times New Roman" w:hAnsi="Times New Roman"/>
          <w:b w:val="0"/>
          <w:sz w:val="28"/>
          <w:szCs w:val="28"/>
        </w:rPr>
        <w:t>Российской Федерации,</w:t>
      </w:r>
      <w:r w:rsidRPr="000A0F0B">
        <w:rPr>
          <w:rFonts w:ascii="Times New Roman" w:hAnsi="Times New Roman"/>
          <w:b w:val="0"/>
          <w:sz w:val="28"/>
          <w:szCs w:val="28"/>
        </w:rPr>
        <w:t xml:space="preserve"> осуществляющих государственное управление в сфере образования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Просим принять непосредственное участие в устранении отмеченных и иных нарушений Порядка аттестации. О случаях нарушения Порядка аттестации просим сообщать в Городской Комитет Профсоюза.</w:t>
      </w: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B841CA" w:rsidRDefault="00B841CA" w:rsidP="00B841CA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Приложение: Презентация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России (22 слайда).</w:t>
      </w:r>
    </w:p>
    <w:p w:rsidR="00272DCA" w:rsidRPr="00E105D3" w:rsidRDefault="00272DCA" w:rsidP="00272DCA">
      <w:pPr>
        <w:widowControl w:val="0"/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:rsidR="00B02CC0" w:rsidRDefault="00B02CC0" w:rsidP="00C7367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2CC0" w:rsidRDefault="00B02CC0" w:rsidP="00C7367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3675" w:rsidRPr="00C73675" w:rsidRDefault="00C73675" w:rsidP="00C7367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C73675">
        <w:rPr>
          <w:rFonts w:ascii="Times New Roman" w:hAnsi="Times New Roman"/>
          <w:color w:val="000000"/>
          <w:sz w:val="28"/>
          <w:szCs w:val="28"/>
        </w:rPr>
        <w:t xml:space="preserve">Председатель городской                       </w:t>
      </w:r>
      <w:r w:rsidRPr="00C7367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333375"/>
            <wp:effectExtent l="19050" t="0" r="9525" b="0"/>
            <wp:docPr id="13" name="Рисунок 9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67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C73675" w:rsidRPr="00C73675" w:rsidRDefault="00C73675" w:rsidP="00C7367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C73675">
        <w:rPr>
          <w:rFonts w:ascii="Times New Roman" w:hAnsi="Times New Roman"/>
          <w:color w:val="000000"/>
          <w:sz w:val="28"/>
          <w:szCs w:val="28"/>
        </w:rPr>
        <w:t>организации Профсоюза                                                         Е.В.Васильева</w:t>
      </w:r>
    </w:p>
    <w:p w:rsidR="00052A44" w:rsidRDefault="00F77BED"/>
    <w:sectPr w:rsidR="00052A44" w:rsidSect="00C736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BED" w:rsidRDefault="00F77BED" w:rsidP="00272DCA">
      <w:pPr>
        <w:spacing w:after="0" w:line="240" w:lineRule="auto"/>
      </w:pPr>
      <w:r>
        <w:separator/>
      </w:r>
    </w:p>
  </w:endnote>
  <w:endnote w:type="continuationSeparator" w:id="0">
    <w:p w:rsidR="00F77BED" w:rsidRDefault="00F77BED" w:rsidP="0027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BED" w:rsidRDefault="00F77BED" w:rsidP="00272DCA">
      <w:pPr>
        <w:spacing w:after="0" w:line="240" w:lineRule="auto"/>
      </w:pPr>
      <w:r>
        <w:separator/>
      </w:r>
    </w:p>
  </w:footnote>
  <w:footnote w:type="continuationSeparator" w:id="0">
    <w:p w:rsidR="00F77BED" w:rsidRDefault="00F77BED" w:rsidP="00272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10205"/>
    <w:multiLevelType w:val="hybridMultilevel"/>
    <w:tmpl w:val="4A20083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DCA"/>
    <w:rsid w:val="00116A9D"/>
    <w:rsid w:val="00272DCA"/>
    <w:rsid w:val="00476CCD"/>
    <w:rsid w:val="007A7C58"/>
    <w:rsid w:val="007C2B57"/>
    <w:rsid w:val="00877CD5"/>
    <w:rsid w:val="00B02CC0"/>
    <w:rsid w:val="00B841CA"/>
    <w:rsid w:val="00C73675"/>
    <w:rsid w:val="00E066F8"/>
    <w:rsid w:val="00EB223B"/>
    <w:rsid w:val="00EC72D3"/>
    <w:rsid w:val="00F7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CA"/>
    <w:pPr>
      <w:spacing w:after="160"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272D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2DCA"/>
  </w:style>
  <w:style w:type="paragraph" w:styleId="a5">
    <w:name w:val="footer"/>
    <w:basedOn w:val="a"/>
    <w:link w:val="a6"/>
    <w:uiPriority w:val="99"/>
    <w:semiHidden/>
    <w:unhideWhenUsed/>
    <w:rsid w:val="00272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2DCA"/>
  </w:style>
  <w:style w:type="paragraph" w:styleId="a7">
    <w:name w:val="No Spacing"/>
    <w:link w:val="a8"/>
    <w:uiPriority w:val="1"/>
    <w:qFormat/>
    <w:rsid w:val="00272DC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272D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DC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72DCA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rsid w:val="00C73675"/>
  </w:style>
  <w:style w:type="paragraph" w:customStyle="1" w:styleId="ConsPlusTitle">
    <w:name w:val="ConsPlusTitle"/>
    <w:rsid w:val="00B84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8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vasileva196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elenavasileva</dc:creator>
  <cp:keywords/>
  <dc:description/>
  <cp:lastModifiedBy>elenavasileva</cp:lastModifiedBy>
  <cp:revision>4</cp:revision>
  <dcterms:created xsi:type="dcterms:W3CDTF">2016-10-16T05:45:00Z</dcterms:created>
  <dcterms:modified xsi:type="dcterms:W3CDTF">2016-10-24T11:47:00Z</dcterms:modified>
</cp:coreProperties>
</file>