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BC2E1" w14:textId="77777777" w:rsidR="001D2D85" w:rsidRPr="002D42BB" w:rsidRDefault="001D2D85" w:rsidP="001D2D85">
      <w:pPr>
        <w:textAlignment w:val="baseline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2D42B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Основные этапы и направления психологической помощи семье, имеющей ребенка с ОВЗ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.</w:t>
      </w:r>
    </w:p>
    <w:p w14:paraId="5C3FF9D1" w14:textId="77777777" w:rsidR="001D2D85" w:rsidRPr="002D42BB" w:rsidRDefault="001D2D85" w:rsidP="001D2D85">
      <w:pPr>
        <w:spacing w:after="257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количество детей с ограниченными возможностями здоровья, значительно увеличилось. Однако необходимо отметить, что психологическое сопровождение детей с ОВЗ не ограничивается работой психолога с детьми и сотрудничеством со специалистами. Сфера деятельности психолога распространяется и на родителей детей с ОВЗ. Родительская неадекватность в принятии ребенка с проблемами в развитии, отсутствие в семье необходимых специальных коррекционных условий для его развития, нарушение процесса его социальной адаптации обусловливает острую необходимость оказания семьям, специальной психологической помощи, которая включает следующие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D5FBD17" w14:textId="77777777" w:rsidR="001D2D85" w:rsidRPr="002D42BB" w:rsidRDefault="001D2D85" w:rsidP="001D2D85">
      <w:pPr>
        <w:numPr>
          <w:ilvl w:val="0"/>
          <w:numId w:val="1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психологическое изучение проблем семьи, возникающих в связи с воспитанием ребенка с нарушениями развития;</w:t>
      </w:r>
    </w:p>
    <w:p w14:paraId="7CE5DFFD" w14:textId="77777777" w:rsidR="001D2D85" w:rsidRPr="002D42BB" w:rsidRDefault="001D2D85" w:rsidP="001D2D85">
      <w:pPr>
        <w:numPr>
          <w:ilvl w:val="0"/>
          <w:numId w:val="1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психологическое консультирование родителей;</w:t>
      </w:r>
    </w:p>
    <w:p w14:paraId="19CED570" w14:textId="77777777" w:rsidR="001D2D85" w:rsidRPr="002D42BB" w:rsidRDefault="001D2D85" w:rsidP="001D2D85">
      <w:pPr>
        <w:numPr>
          <w:ilvl w:val="0"/>
          <w:numId w:val="1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психолого-педагогическая и </w:t>
      </w:r>
      <w:proofErr w:type="spellStart"/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</w:t>
      </w:r>
      <w:proofErr w:type="spellEnd"/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-коррекционная работа с детьми и их родителями.</w:t>
      </w:r>
    </w:p>
    <w:p w14:paraId="2EDEEC26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Признание у ребенка дефектов в развитии вызывает у родителей эмоциональные расстройства, которые объединяются под общим понятием «родительский стресс». По мнению многих ученых родительский стресс проходит несколько стадий.</w:t>
      </w:r>
    </w:p>
    <w:p w14:paraId="39164C11" w14:textId="77777777" w:rsidR="001D2D85" w:rsidRPr="002D42BB" w:rsidRDefault="001D2D85" w:rsidP="001D2D85">
      <w:pPr>
        <w:numPr>
          <w:ilvl w:val="0"/>
          <w:numId w:val="2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стадия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эмоциональная дезорганизация. Родители испытывают шок, растерянность, беспомощность и страх. На этой стадии должна оказываться помощь психолога, направленная на укрепление внутрисемейных отношений.</w:t>
      </w:r>
    </w:p>
    <w:p w14:paraId="2770EEFC" w14:textId="77777777" w:rsidR="001D2D85" w:rsidRPr="002D42BB" w:rsidRDefault="001D2D85" w:rsidP="001D2D85">
      <w:pPr>
        <w:numPr>
          <w:ilvl w:val="0"/>
          <w:numId w:val="2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стадия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период негативизма и отрицания. Некоторые родители не признают наличие проблем и диагноз, другие, признавая проблему, становятся неоправданными оптимистами в отношении положительного прогноза развития и реабилитации ребенка. </w:t>
      </w:r>
    </w:p>
    <w:p w14:paraId="328D05FA" w14:textId="77777777" w:rsidR="001D2D85" w:rsidRPr="002D42BB" w:rsidRDefault="001D2D85" w:rsidP="001D2D85">
      <w:pPr>
        <w:numPr>
          <w:ilvl w:val="0"/>
          <w:numId w:val="2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стадия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горевание</w:t>
      </w:r>
      <w:proofErr w:type="spellEnd"/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 мере того, как родители принимают и понимают проблемы своего ребенка, они погружаются в глубокую печаль. Это депрессивное состояние, связанное с осознанием истины. </w:t>
      </w:r>
    </w:p>
    <w:p w14:paraId="672B05C9" w14:textId="77777777" w:rsidR="001D2D85" w:rsidRPr="002D42BB" w:rsidRDefault="001D2D85" w:rsidP="001D2D85">
      <w:pPr>
        <w:numPr>
          <w:ilvl w:val="0"/>
          <w:numId w:val="2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стадия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адаптация, характеризуется эмоциональной реорганизацией, приспособлением, принятием ребенка. Это начало социально-психологической адаптации всех членов семьи, вызванной 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принятием дефекта, установлением адекватных отношений со специалистами и достаточно разумным следованием их рекомендациям. </w:t>
      </w:r>
    </w:p>
    <w:p w14:paraId="7889D22C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зависимости от личности родителей, состояния ребенка, прогнозов развития и лечения, стадии стресса могут иметь разную продолжительность. Иногда родители могут надолго застревать на той или иной стадии стресса. </w:t>
      </w:r>
    </w:p>
    <w:p w14:paraId="5A50E03D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данном этапе очень важна информационная поддержка родителей: организационная, юридическая и медицинская.</w:t>
      </w:r>
    </w:p>
    <w:p w14:paraId="6BB7608B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Алгоритм психолого-педагогической работы с семьей</w:t>
      </w: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воспитывающей ребенка с ОВЗ, имеет определённую организованную форму и может быть представлен в виде следующих этапов общения педагога – психолога с родителями:</w:t>
      </w:r>
    </w:p>
    <w:p w14:paraId="74FFB346" w14:textId="77777777" w:rsidR="001D2D85" w:rsidRPr="002D42BB" w:rsidRDefault="001D2D85" w:rsidP="001D2D85">
      <w:pPr>
        <w:numPr>
          <w:ilvl w:val="0"/>
          <w:numId w:val="3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знакомство, установление контакта и достижение необходимого уровня доверия и взаимопонимания. Определение проблем семьи.</w:t>
      </w:r>
    </w:p>
    <w:p w14:paraId="108D6B29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этапе у специалиста формируется первичное обобщённое представление о проблемах ребёнка и его семьи.</w:t>
      </w:r>
    </w:p>
    <w:p w14:paraId="1C54B892" w14:textId="77777777" w:rsidR="001D2D85" w:rsidRPr="002D42BB" w:rsidRDefault="001D2D85" w:rsidP="001D2D85">
      <w:pPr>
        <w:numPr>
          <w:ilvl w:val="0"/>
          <w:numId w:val="4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диагностика особенностей развития ребёнка.</w:t>
      </w:r>
    </w:p>
    <w:p w14:paraId="7939871C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этом этапе консультирования на беседу и обследование приглашается ребёнок. Психолог проводит диагностику интеллектуальных, личностных особенностей ребёнка, прогнозирует его возможности к обучению по определённой программе.</w:t>
      </w:r>
    </w:p>
    <w:p w14:paraId="2F0147B7" w14:textId="77777777" w:rsidR="001D2D85" w:rsidRPr="002D42BB" w:rsidRDefault="001D2D85" w:rsidP="001D2D85">
      <w:pPr>
        <w:numPr>
          <w:ilvl w:val="0"/>
          <w:numId w:val="5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определение модели воспитания, используемой родителями, диагностика их личностных характеристик.</w:t>
      </w:r>
    </w:p>
    <w:p w14:paraId="5F290BC6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моментом на данном этапе является определение характера межличностных взаимоотношений родителей с ребёнком. Особенности этих взаимоотношений во многом определяются психологическим типом самих родителей.</w:t>
      </w:r>
    </w:p>
    <w:p w14:paraId="44B59208" w14:textId="77777777" w:rsidR="001D2D85" w:rsidRPr="002D42BB" w:rsidRDefault="001D2D85" w:rsidP="001D2D85">
      <w:pPr>
        <w:numPr>
          <w:ilvl w:val="0"/>
          <w:numId w:val="6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этап: оценка диагностики результатов и формулирование психологом реальных проблем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Определение способов, с помощью которых проблемы могут быть решены.</w:t>
      </w:r>
    </w:p>
    <w:p w14:paraId="04B0145A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этап посвящён обсуждению с родителями реальных проблем, которые были выявлены в беседе и в процессе психологического изучения ребёнка и его семьи. Задача психолога заключается в том, чтобы обратить внимание родителей на действительно существующие проблемы. </w:t>
      </w:r>
    </w:p>
    <w:p w14:paraId="72097332" w14:textId="77777777" w:rsidR="001D2D85" w:rsidRPr="002D42BB" w:rsidRDefault="001D2D85" w:rsidP="001D2D85">
      <w:pPr>
        <w:numPr>
          <w:ilvl w:val="0"/>
          <w:numId w:val="7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этап: закрепление понимания проблем в формулировке психолога.</w:t>
      </w:r>
    </w:p>
    <w:p w14:paraId="6F952F56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проведении психологического исследования семьи и ее консультирования важную роль играет тактика психолога. Как совокупность средств и приемов для достижения намеченной цели, тактика психолога во время общения с родителями определяется тремя взаимосвязанными задачами:</w:t>
      </w:r>
    </w:p>
    <w:p w14:paraId="4945DEEB" w14:textId="77777777" w:rsidR="001D2D85" w:rsidRPr="002D42BB" w:rsidRDefault="001D2D85" w:rsidP="001D2D85">
      <w:pPr>
        <w:numPr>
          <w:ilvl w:val="0"/>
          <w:numId w:val="8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установлением контакта на уровне «обратной связи»;</w:t>
      </w:r>
    </w:p>
    <w:p w14:paraId="1885ADC6" w14:textId="77777777" w:rsidR="001D2D85" w:rsidRPr="002D42BB" w:rsidRDefault="001D2D85" w:rsidP="001D2D85">
      <w:pPr>
        <w:numPr>
          <w:ilvl w:val="0"/>
          <w:numId w:val="8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коррекцией понимания родителями проблем ребенка;</w:t>
      </w:r>
    </w:p>
    <w:p w14:paraId="5B683495" w14:textId="77777777" w:rsidR="001D2D85" w:rsidRPr="002D42BB" w:rsidRDefault="001D2D85" w:rsidP="001D2D85">
      <w:pPr>
        <w:numPr>
          <w:ilvl w:val="0"/>
          <w:numId w:val="8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коррекцией межличностных (родитель-ребенок и ребенок-родитель) и внутрисемейных (мать ребенка-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отец ребенка) отношений.</w:t>
      </w:r>
    </w:p>
    <w:p w14:paraId="47B6260C" w14:textId="77777777" w:rsidR="001D2D85" w:rsidRPr="002D42BB" w:rsidRDefault="001D2D85" w:rsidP="001D2D85">
      <w:pPr>
        <w:numPr>
          <w:ilvl w:val="0"/>
          <w:numId w:val="9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этап: подведение итогов, анализ эффективности достигнутых результатов.</w:t>
      </w:r>
    </w:p>
    <w:p w14:paraId="31DE861C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показывает практический опыт, на начальном этапе взаимодействия с семьей большинство родителей не готовы к воспитанию ребенка с проблемами – им не хватает знаний, практических навыков, либо по каким-то другим причинам не желают или не могут включиться в работу с ребенком. </w:t>
      </w:r>
    </w:p>
    <w:p w14:paraId="40CB9B4A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E114BC9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Следовательно, необходимым условием успешного коррекционно-развивающего воздействия на ребенка является сотрудничество семьи и педагога-психолога. Иными словами, психолог играет роль посредника между ребёнком и родителем, ребёнком и его окружением.</w:t>
      </w:r>
    </w:p>
    <w:p w14:paraId="5895390E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этой связи психологическая работа с родителями должна идти параллельно с коррекционными мероприятиями, направленными на ребенка и необходима на разных этапах его развития.</w:t>
      </w:r>
    </w:p>
    <w:p w14:paraId="6FBAC286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помощи семьям должны проводиться родительские собрания, семинары – практикумы, родительские конференции, групповые дискуссии, круглые столы, где родители делятся собственным опытом воспитания и обучения ребенка с ограниченными возможностями, тренинги для родителей по оптимизации детско-родительских отношений, деловые и ролевые игры, совместные занятия для родителей с детьми. Интерактивная поддержка родителей осуществляется посредством специальных сайтов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AC572DB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этапе коррекционной работы наиболее эффективны индивидуальные формы работы с родителями: </w:t>
      </w:r>
    </w:p>
    <w:p w14:paraId="33D43638" w14:textId="77777777" w:rsidR="001D2D85" w:rsidRPr="002D42BB" w:rsidRDefault="001D2D85" w:rsidP="001D2D85">
      <w:pPr>
        <w:numPr>
          <w:ilvl w:val="0"/>
          <w:numId w:val="10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присутствие родителей на индивидуальных коррекционных занятиях с целью обучения их приемам и способам работы с особым ребенком;</w:t>
      </w:r>
    </w:p>
    <w:p w14:paraId="6F30C327" w14:textId="77777777" w:rsidR="001D2D85" w:rsidRPr="002D42BB" w:rsidRDefault="001D2D85" w:rsidP="001D2D85">
      <w:pPr>
        <w:numPr>
          <w:ilvl w:val="0"/>
          <w:numId w:val="10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совместное обсуждение задач и динамики коррекционной работы;</w:t>
      </w:r>
    </w:p>
    <w:p w14:paraId="3CBBB3F1" w14:textId="77777777" w:rsidR="001D2D85" w:rsidRPr="002D42BB" w:rsidRDefault="001D2D85" w:rsidP="001D2D85">
      <w:pPr>
        <w:numPr>
          <w:ilvl w:val="0"/>
          <w:numId w:val="10"/>
        </w:numPr>
        <w:spacing w:after="0" w:line="34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индивидуальная переписка с семьей посредством электронной почты и других современных программных приложений. </w:t>
      </w:r>
    </w:p>
    <w:p w14:paraId="07F2F94C" w14:textId="77777777" w:rsidR="001D2D85" w:rsidRPr="002D42BB" w:rsidRDefault="001D2D85" w:rsidP="001D2D85">
      <w:pPr>
        <w:spacing w:after="0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 ориентировать усилия родителей не на дальнейший прогноз его психического развития, а на взаимодействие с ребенком в настоящий момент, на создание предметно–развивающей среды учитывающей особенности ребенка и значимости систематического проведения коррекционно-педагогических занятий в условиях образовательного учреждения и семьи.</w:t>
      </w:r>
    </w:p>
    <w:p w14:paraId="0F529CCC" w14:textId="77777777" w:rsidR="001D2D85" w:rsidRPr="002D42BB" w:rsidRDefault="001D2D85" w:rsidP="001D2D85">
      <w:pPr>
        <w:spacing w:after="257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такой работы родители учатся не стесняться своего ребенка, воспринимать таким, какой есть, помогать ребенку быть уверенным в себе, развивать его познавательную деятельность и эмоционально- волевую сферу. Родители видят, что вокруг них есть семьи, близкие им по духу и имеющие похожие проблемы, убеждаются на примере других семей, что активное участие родителей в развитии ребенка ведет к успеху. Только совместные и терпеливые усилия всех участников образовательного процесса, основанные на принципах доверия и взаимопомощи могут дать положительные результаты.  </w:t>
      </w:r>
    </w:p>
    <w:p w14:paraId="6F55FCD2" w14:textId="77777777" w:rsidR="001D2D85" w:rsidRPr="002D42BB" w:rsidRDefault="001D2D85" w:rsidP="001D2D85">
      <w:pPr>
        <w:spacing w:after="171" w:line="41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основная цель психологической помощи в работе с семьей ребенка с ограниченными возможностями здоровья – это помочь семье справиться с трудной задачей воспитания ребенка, воздействовать на семью с тем, чтобы мобилизовать ее возможности для решения задач реабилитационного процесса – это серьезная и активная деятельность в которую вовлечены педагог-психолог, ребенок с ОВЗ и его родители. И только при наличии единой цели, должной старательности, терпения и сотрудничества можно достичь положительных результатов, способствующих улучшению качества жизни ребенка с ОВЗ. </w:t>
      </w:r>
    </w:p>
    <w:p w14:paraId="50D105C4" w14:textId="77777777" w:rsidR="001D2D85" w:rsidRPr="009E6045" w:rsidRDefault="001D2D85" w:rsidP="001D2D85">
      <w:pPr>
        <w:tabs>
          <w:tab w:val="left" w:pos="37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 wp14:anchorId="3CF121F2" wp14:editId="09B015A9">
            <wp:extent cx="5086350" cy="2525486"/>
            <wp:effectExtent l="19050" t="0" r="0" b="0"/>
            <wp:docPr id="9" name="Рисунок 9" descr="C:\Documents and Settings\PSY-2015\Рабочий стол\7575ОВ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SY-2015\Рабочий стол\7575ОВ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567" cy="252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7053E" w14:textId="77777777" w:rsidR="00E46FA6" w:rsidRDefault="00E46FA6"/>
    <w:sectPr w:rsidR="00E46FA6" w:rsidSect="006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6CE"/>
    <w:multiLevelType w:val="multilevel"/>
    <w:tmpl w:val="60344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42435"/>
    <w:multiLevelType w:val="multilevel"/>
    <w:tmpl w:val="696CE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B329A"/>
    <w:multiLevelType w:val="multilevel"/>
    <w:tmpl w:val="F864A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27EBB"/>
    <w:multiLevelType w:val="multilevel"/>
    <w:tmpl w:val="5F8E6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E746C"/>
    <w:multiLevelType w:val="multilevel"/>
    <w:tmpl w:val="366AF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03873"/>
    <w:multiLevelType w:val="multilevel"/>
    <w:tmpl w:val="B0564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727D6"/>
    <w:multiLevelType w:val="multilevel"/>
    <w:tmpl w:val="D576A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67563"/>
    <w:multiLevelType w:val="multilevel"/>
    <w:tmpl w:val="71AEA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1498A"/>
    <w:multiLevelType w:val="multilevel"/>
    <w:tmpl w:val="0C9AA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03088"/>
    <w:multiLevelType w:val="multilevel"/>
    <w:tmpl w:val="3E386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85"/>
    <w:rsid w:val="001C101A"/>
    <w:rsid w:val="001D2D85"/>
    <w:rsid w:val="00E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4E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8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8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85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8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8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85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6510</Characters>
  <Application>Microsoft Macintosh Word</Application>
  <DocSecurity>0</DocSecurity>
  <Lines>54</Lines>
  <Paragraphs>15</Paragraphs>
  <ScaleCrop>false</ScaleCrop>
  <Company>CT Raduga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Fomenko</dc:creator>
  <cp:keywords/>
  <dc:description/>
  <cp:lastModifiedBy>Elena Fomenko</cp:lastModifiedBy>
  <cp:revision>2</cp:revision>
  <dcterms:created xsi:type="dcterms:W3CDTF">2023-01-13T07:27:00Z</dcterms:created>
  <dcterms:modified xsi:type="dcterms:W3CDTF">2023-01-13T07:27:00Z</dcterms:modified>
</cp:coreProperties>
</file>